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4BB7" w14:textId="1123ED9C" w:rsidR="002D4BC4" w:rsidRDefault="00C471BB" w:rsidP="009F2247">
      <w:r>
        <w:t>Minutes</w:t>
      </w:r>
      <w:r w:rsidR="0067309F" w:rsidRPr="00D40661">
        <w:t xml:space="preserve"> of </w:t>
      </w:r>
      <w:r w:rsidR="00A5315D">
        <w:t>Llansa</w:t>
      </w:r>
      <w:r w:rsidR="00230114">
        <w:t>nt</w:t>
      </w:r>
      <w:r w:rsidR="00A5315D">
        <w:t xml:space="preserve">ffraid </w:t>
      </w:r>
      <w:r w:rsidR="0067309F" w:rsidRPr="00D40661">
        <w:t xml:space="preserve">Glyn Ceiriog Community Council held at </w:t>
      </w:r>
      <w:r w:rsidR="00A5315D">
        <w:t xml:space="preserve">Memorial </w:t>
      </w:r>
      <w:r w:rsidR="00B02A62">
        <w:t xml:space="preserve">Institute, Glyn Ceiriog </w:t>
      </w:r>
      <w:r w:rsidR="0067309F">
        <w:t xml:space="preserve">on </w:t>
      </w:r>
      <w:r w:rsidR="00C9565E">
        <w:t>Thursday 27</w:t>
      </w:r>
      <w:r w:rsidR="00C9565E" w:rsidRPr="00C9565E">
        <w:rPr>
          <w:vertAlign w:val="superscript"/>
        </w:rPr>
        <w:t>th</w:t>
      </w:r>
      <w:r w:rsidR="00C9565E">
        <w:t xml:space="preserve"> February 2020</w:t>
      </w:r>
    </w:p>
    <w:p w14:paraId="385C3AC8" w14:textId="2D9B94FA"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0D6060" w:rsidRPr="00C817C3">
        <w:rPr>
          <w:b w:val="0"/>
        </w:rPr>
        <w:t>Sarah Davies</w:t>
      </w:r>
      <w:r w:rsidR="00247461" w:rsidRPr="00C817C3">
        <w:rPr>
          <w:b w:val="0"/>
        </w:rPr>
        <w:t xml:space="preserve"> (C</w:t>
      </w:r>
      <w:r w:rsidR="006C51C6" w:rsidRPr="00C817C3">
        <w:rPr>
          <w:b w:val="0"/>
        </w:rPr>
        <w:t>hair)</w:t>
      </w:r>
      <w:r w:rsidR="00C817C3">
        <w:rPr>
          <w:b w:val="0"/>
        </w:rPr>
        <w:t xml:space="preserve">; </w:t>
      </w:r>
      <w:r w:rsidR="006C51C6" w:rsidRPr="00C817C3">
        <w:rPr>
          <w:b w:val="0"/>
        </w:rPr>
        <w:t xml:space="preserve">Phillip </w:t>
      </w:r>
      <w:r w:rsidR="009865B9" w:rsidRPr="00C817C3">
        <w:rPr>
          <w:b w:val="0"/>
        </w:rPr>
        <w:t>Lloyd; Anina</w:t>
      </w:r>
      <w:r w:rsidR="00F66E4F" w:rsidRPr="00C817C3">
        <w:rPr>
          <w:b w:val="0"/>
        </w:rPr>
        <w:t xml:space="preserve"> Price; </w:t>
      </w:r>
      <w:r w:rsidR="00441FC8">
        <w:rPr>
          <w:b w:val="0"/>
        </w:rPr>
        <w:t>Trevor Bates; Tegid Davies;</w:t>
      </w:r>
      <w:r w:rsidR="00C9565E">
        <w:rPr>
          <w:b w:val="0"/>
        </w:rPr>
        <w:t xml:space="preserve"> Einion Davies; Barbara Robert; Judith Wright (resident) Chris </w:t>
      </w:r>
      <w:proofErr w:type="spellStart"/>
      <w:r w:rsidR="00C9565E">
        <w:rPr>
          <w:b w:val="0"/>
        </w:rPr>
        <w:t>Bexell</w:t>
      </w:r>
      <w:proofErr w:type="spellEnd"/>
      <w:r w:rsidR="00C9565E">
        <w:rPr>
          <w:b w:val="0"/>
        </w:rPr>
        <w:t xml:space="preserve"> (Resident);</w:t>
      </w:r>
      <w:r w:rsidR="00441FC8">
        <w:rPr>
          <w:b w:val="0"/>
        </w:rPr>
        <w:t xml:space="preserve"> </w:t>
      </w:r>
      <w:r w:rsidR="00CF12F6" w:rsidRPr="00C817C3">
        <w:rPr>
          <w:b w:val="0"/>
        </w:rPr>
        <w:t>Jean</w:t>
      </w:r>
      <w:r w:rsidR="00CB4F4D" w:rsidRPr="00C817C3">
        <w:rPr>
          <w:b w:val="0"/>
        </w:rPr>
        <w:t xml:space="preserve"> Davies (</w:t>
      </w:r>
      <w:r w:rsidR="00231833" w:rsidRPr="00C817C3">
        <w:rPr>
          <w:b w:val="0"/>
        </w:rPr>
        <w:t>Clerk</w:t>
      </w:r>
      <w:r w:rsidR="001C515E" w:rsidRPr="00C817C3">
        <w:rPr>
          <w:b w:val="0"/>
        </w:rPr>
        <w:t>)</w:t>
      </w:r>
      <w:r w:rsidR="005D799C" w:rsidRPr="00C817C3">
        <w:rPr>
          <w:b w:val="0"/>
        </w:rPr>
        <w:t>:</w:t>
      </w:r>
    </w:p>
    <w:tbl>
      <w:tblPr>
        <w:tblStyle w:val="TableGrid"/>
        <w:tblW w:w="0" w:type="auto"/>
        <w:tblLook w:val="04A0" w:firstRow="1" w:lastRow="0" w:firstColumn="1" w:lastColumn="0" w:noHBand="0" w:noVBand="1"/>
      </w:tblPr>
      <w:tblGrid>
        <w:gridCol w:w="1115"/>
        <w:gridCol w:w="2477"/>
        <w:gridCol w:w="5247"/>
        <w:gridCol w:w="1617"/>
      </w:tblGrid>
      <w:tr w:rsidR="00E94D62" w14:paraId="32538A08" w14:textId="77777777" w:rsidTr="008A1CD0">
        <w:tc>
          <w:tcPr>
            <w:tcW w:w="1127" w:type="dxa"/>
          </w:tcPr>
          <w:p w14:paraId="4547DCC7" w14:textId="77777777" w:rsidR="00E94D62" w:rsidRDefault="00E94D62" w:rsidP="00E94D62">
            <w:pPr>
              <w:rPr>
                <w:b w:val="0"/>
              </w:rPr>
            </w:pPr>
          </w:p>
          <w:p w14:paraId="70ED9B20" w14:textId="77777777" w:rsidR="00E94D62" w:rsidRDefault="00E94D62" w:rsidP="00E94D62">
            <w:pPr>
              <w:rPr>
                <w:b w:val="0"/>
              </w:rPr>
            </w:pPr>
            <w:r>
              <w:rPr>
                <w:b w:val="0"/>
              </w:rPr>
              <w:t>Agenda</w:t>
            </w:r>
          </w:p>
          <w:p w14:paraId="66651CD9" w14:textId="77777777" w:rsidR="00E94D62" w:rsidRDefault="00E94D62" w:rsidP="00E94D62">
            <w:pPr>
              <w:rPr>
                <w:b w:val="0"/>
              </w:rPr>
            </w:pPr>
            <w:r>
              <w:rPr>
                <w:b w:val="0"/>
              </w:rPr>
              <w:t>No</w:t>
            </w:r>
          </w:p>
        </w:tc>
        <w:tc>
          <w:tcPr>
            <w:tcW w:w="2482" w:type="dxa"/>
          </w:tcPr>
          <w:p w14:paraId="5010A558" w14:textId="77777777" w:rsidR="00E94D62" w:rsidRDefault="00E94D62" w:rsidP="00E94D62">
            <w:pPr>
              <w:rPr>
                <w:b w:val="0"/>
              </w:rPr>
            </w:pPr>
          </w:p>
          <w:p w14:paraId="29A40C1E" w14:textId="77777777" w:rsidR="00E94D62" w:rsidRDefault="00E94D62" w:rsidP="00E94D62">
            <w:pPr>
              <w:rPr>
                <w:b w:val="0"/>
              </w:rPr>
            </w:pPr>
            <w:r>
              <w:rPr>
                <w:b w:val="0"/>
              </w:rPr>
              <w:t>Details</w:t>
            </w:r>
          </w:p>
        </w:tc>
        <w:tc>
          <w:tcPr>
            <w:tcW w:w="5458" w:type="dxa"/>
          </w:tcPr>
          <w:p w14:paraId="1571AB00" w14:textId="77777777" w:rsidR="00E94D62" w:rsidRDefault="00E94D62" w:rsidP="00E94D62">
            <w:pPr>
              <w:rPr>
                <w:b w:val="0"/>
              </w:rPr>
            </w:pPr>
          </w:p>
          <w:p w14:paraId="44B9D925" w14:textId="77777777" w:rsidR="00E94D62" w:rsidRDefault="00E94D62" w:rsidP="00E94D62">
            <w:pPr>
              <w:rPr>
                <w:b w:val="0"/>
              </w:rPr>
            </w:pPr>
            <w:r>
              <w:rPr>
                <w:b w:val="0"/>
              </w:rPr>
              <w:t>Minutes</w:t>
            </w:r>
          </w:p>
        </w:tc>
        <w:tc>
          <w:tcPr>
            <w:tcW w:w="1250" w:type="dxa"/>
          </w:tcPr>
          <w:p w14:paraId="28CC387C" w14:textId="77777777" w:rsidR="00E94D62" w:rsidRDefault="00E94D62" w:rsidP="00E94D62">
            <w:pPr>
              <w:rPr>
                <w:b w:val="0"/>
              </w:rPr>
            </w:pPr>
          </w:p>
          <w:p w14:paraId="3D9FB0EF" w14:textId="77777777" w:rsidR="00E94D62" w:rsidRDefault="00E94D62" w:rsidP="00E94D62">
            <w:pPr>
              <w:rPr>
                <w:b w:val="0"/>
              </w:rPr>
            </w:pPr>
            <w:r>
              <w:rPr>
                <w:b w:val="0"/>
              </w:rPr>
              <w:t>Action</w:t>
            </w:r>
          </w:p>
        </w:tc>
      </w:tr>
      <w:tr w:rsidR="00E94D62" w14:paraId="7E70277C" w14:textId="77777777" w:rsidTr="008A1CD0">
        <w:tc>
          <w:tcPr>
            <w:tcW w:w="1127" w:type="dxa"/>
          </w:tcPr>
          <w:p w14:paraId="49E31A24" w14:textId="77777777" w:rsidR="00E94D62" w:rsidRDefault="00E94D62" w:rsidP="00E94D62">
            <w:pPr>
              <w:rPr>
                <w:b w:val="0"/>
              </w:rPr>
            </w:pPr>
          </w:p>
          <w:p w14:paraId="73632C3D" w14:textId="33B22310" w:rsidR="00E94D62" w:rsidRDefault="00E94D62" w:rsidP="00E94D62">
            <w:pPr>
              <w:rPr>
                <w:b w:val="0"/>
              </w:rPr>
            </w:pPr>
            <w:r>
              <w:rPr>
                <w:b w:val="0"/>
              </w:rPr>
              <w:t>1</w:t>
            </w:r>
            <w:r w:rsidR="005D177A">
              <w:rPr>
                <w:b w:val="0"/>
              </w:rPr>
              <w:t>/2</w:t>
            </w:r>
          </w:p>
          <w:p w14:paraId="5F6186E8" w14:textId="77777777" w:rsidR="00AF4DAE" w:rsidRDefault="00AF4DAE" w:rsidP="00E94D62">
            <w:pPr>
              <w:rPr>
                <w:b w:val="0"/>
              </w:rPr>
            </w:pPr>
          </w:p>
          <w:p w14:paraId="286EAAA0" w14:textId="1E1F47E7" w:rsidR="00AF4DAE" w:rsidRDefault="00AF4DAE" w:rsidP="00E94D62">
            <w:pPr>
              <w:rPr>
                <w:b w:val="0"/>
              </w:rPr>
            </w:pPr>
          </w:p>
        </w:tc>
        <w:tc>
          <w:tcPr>
            <w:tcW w:w="2482" w:type="dxa"/>
          </w:tcPr>
          <w:p w14:paraId="389483E8" w14:textId="77777777" w:rsidR="00E94D62" w:rsidRDefault="00E94D62" w:rsidP="009051F7">
            <w:pPr>
              <w:jc w:val="both"/>
              <w:rPr>
                <w:b w:val="0"/>
              </w:rPr>
            </w:pPr>
          </w:p>
          <w:p w14:paraId="7ECC2FAD" w14:textId="77777777" w:rsidR="00E94D62" w:rsidRDefault="00E94D62" w:rsidP="009051F7">
            <w:pPr>
              <w:jc w:val="both"/>
            </w:pPr>
            <w:r w:rsidRPr="00892664">
              <w:t>Welcome and apologies</w:t>
            </w:r>
          </w:p>
          <w:p w14:paraId="6357C5EF" w14:textId="219BF72C" w:rsidR="00AF4DAE" w:rsidRDefault="00AF4DAE" w:rsidP="009051F7">
            <w:pPr>
              <w:jc w:val="both"/>
            </w:pPr>
          </w:p>
          <w:p w14:paraId="34953592" w14:textId="59245EDA" w:rsidR="00AF4DAE" w:rsidRPr="00892664" w:rsidRDefault="00AF4DAE" w:rsidP="009051F7">
            <w:pPr>
              <w:jc w:val="both"/>
            </w:pPr>
          </w:p>
        </w:tc>
        <w:tc>
          <w:tcPr>
            <w:tcW w:w="5458" w:type="dxa"/>
          </w:tcPr>
          <w:p w14:paraId="7B6B8823" w14:textId="77777777" w:rsidR="000D6060" w:rsidRDefault="000D6060" w:rsidP="006C51C6">
            <w:pPr>
              <w:jc w:val="both"/>
              <w:rPr>
                <w:b w:val="0"/>
              </w:rPr>
            </w:pPr>
            <w:bookmarkStart w:id="0" w:name="_Hlk2836247"/>
          </w:p>
          <w:p w14:paraId="5A0A0FED" w14:textId="68DFC574" w:rsidR="006C51C6" w:rsidRDefault="008A1EB2" w:rsidP="006C51C6">
            <w:pPr>
              <w:jc w:val="both"/>
              <w:rPr>
                <w:b w:val="0"/>
              </w:rPr>
            </w:pPr>
            <w:r>
              <w:rPr>
                <w:b w:val="0"/>
              </w:rPr>
              <w:t xml:space="preserve">Cllr. </w:t>
            </w:r>
            <w:r w:rsidR="00C9565E">
              <w:rPr>
                <w:b w:val="0"/>
              </w:rPr>
              <w:t>Price</w:t>
            </w:r>
            <w:r w:rsidR="000D6060">
              <w:rPr>
                <w:b w:val="0"/>
              </w:rPr>
              <w:t xml:space="preserve"> </w:t>
            </w:r>
            <w:r w:rsidR="00367159">
              <w:rPr>
                <w:b w:val="0"/>
              </w:rPr>
              <w:t>welcomed those present to the Council</w:t>
            </w:r>
            <w:r w:rsidR="009D52CD">
              <w:rPr>
                <w:b w:val="0"/>
              </w:rPr>
              <w:t>.</w:t>
            </w:r>
          </w:p>
          <w:p w14:paraId="4AF87824" w14:textId="6C983072" w:rsidR="00C47C52" w:rsidRDefault="00F83C79" w:rsidP="00C9565E">
            <w:pPr>
              <w:jc w:val="both"/>
              <w:rPr>
                <w:b w:val="0"/>
              </w:rPr>
            </w:pPr>
            <w:r>
              <w:rPr>
                <w:b w:val="0"/>
              </w:rPr>
              <w:t>Apologies;</w:t>
            </w:r>
            <w:bookmarkEnd w:id="0"/>
            <w:r w:rsidR="00F66E4F">
              <w:rPr>
                <w:b w:val="0"/>
              </w:rPr>
              <w:t xml:space="preserve"> Cllrs. </w:t>
            </w:r>
            <w:r w:rsidR="00C9565E">
              <w:rPr>
                <w:b w:val="0"/>
              </w:rPr>
              <w:t>Sarah Davies; Eric Jones</w:t>
            </w:r>
            <w:r w:rsidR="00441FC8">
              <w:rPr>
                <w:b w:val="0"/>
              </w:rPr>
              <w:t>; Rhys Hughes</w:t>
            </w:r>
            <w:r w:rsidR="009865B9">
              <w:rPr>
                <w:b w:val="0"/>
              </w:rPr>
              <w:t>;</w:t>
            </w:r>
            <w:r w:rsidR="00C9565E">
              <w:rPr>
                <w:b w:val="0"/>
              </w:rPr>
              <w:t xml:space="preserve"> </w:t>
            </w:r>
            <w:r w:rsidR="009865B9">
              <w:rPr>
                <w:b w:val="0"/>
              </w:rPr>
              <w:t>Mair Evans</w:t>
            </w:r>
          </w:p>
        </w:tc>
        <w:tc>
          <w:tcPr>
            <w:tcW w:w="1250" w:type="dxa"/>
          </w:tcPr>
          <w:p w14:paraId="7B7DDF10" w14:textId="77777777" w:rsidR="00233669" w:rsidRDefault="00233669" w:rsidP="009051F7">
            <w:pPr>
              <w:jc w:val="both"/>
              <w:rPr>
                <w:b w:val="0"/>
              </w:rPr>
            </w:pPr>
          </w:p>
          <w:p w14:paraId="7EBEEA76" w14:textId="77777777" w:rsidR="00233669" w:rsidRDefault="00233669" w:rsidP="009051F7">
            <w:pPr>
              <w:jc w:val="both"/>
              <w:rPr>
                <w:b w:val="0"/>
              </w:rPr>
            </w:pPr>
          </w:p>
          <w:p w14:paraId="0DF6C6D0" w14:textId="77777777" w:rsidR="00233669" w:rsidRDefault="00233669" w:rsidP="009051F7">
            <w:pPr>
              <w:jc w:val="both"/>
              <w:rPr>
                <w:b w:val="0"/>
              </w:rPr>
            </w:pPr>
          </w:p>
          <w:p w14:paraId="3925E933" w14:textId="40370705" w:rsidR="00233669" w:rsidRDefault="00233669" w:rsidP="009051F7">
            <w:pPr>
              <w:jc w:val="both"/>
              <w:rPr>
                <w:b w:val="0"/>
              </w:rPr>
            </w:pPr>
          </w:p>
        </w:tc>
      </w:tr>
      <w:tr w:rsidR="00E94D62" w14:paraId="79D17FCA" w14:textId="77777777" w:rsidTr="008A1CD0">
        <w:tc>
          <w:tcPr>
            <w:tcW w:w="1127" w:type="dxa"/>
          </w:tcPr>
          <w:p w14:paraId="2FA7B7B5" w14:textId="77777777" w:rsidR="00E94D62" w:rsidRDefault="00E94D62" w:rsidP="00E94D62">
            <w:pPr>
              <w:rPr>
                <w:b w:val="0"/>
              </w:rPr>
            </w:pPr>
            <w:bookmarkStart w:id="1" w:name="_Hlk2836291"/>
          </w:p>
          <w:p w14:paraId="503F77BD" w14:textId="6BC6AA71" w:rsidR="00E94D62" w:rsidRDefault="005D177A" w:rsidP="00E94D62">
            <w:pPr>
              <w:rPr>
                <w:b w:val="0"/>
              </w:rPr>
            </w:pPr>
            <w:r>
              <w:rPr>
                <w:b w:val="0"/>
              </w:rPr>
              <w:t>3</w:t>
            </w:r>
          </w:p>
        </w:tc>
        <w:tc>
          <w:tcPr>
            <w:tcW w:w="2482" w:type="dxa"/>
          </w:tcPr>
          <w:p w14:paraId="2DE17776" w14:textId="77777777" w:rsidR="00E94D62" w:rsidRPr="00892664" w:rsidRDefault="00E94D62" w:rsidP="009051F7">
            <w:pPr>
              <w:jc w:val="both"/>
            </w:pPr>
          </w:p>
          <w:p w14:paraId="3DB0AFA0" w14:textId="0634D912" w:rsidR="00E94D62" w:rsidRDefault="00CF12F6" w:rsidP="009051F7">
            <w:pPr>
              <w:jc w:val="both"/>
              <w:rPr>
                <w:b w:val="0"/>
              </w:rPr>
            </w:pPr>
            <w:r>
              <w:t>Dis</w:t>
            </w:r>
            <w:r w:rsidRPr="00892664">
              <w:t>cussion</w:t>
            </w:r>
            <w:r w:rsidR="00E94D62" w:rsidRPr="00892664">
              <w:t xml:space="preserve"> with NW (if present)</w:t>
            </w:r>
          </w:p>
        </w:tc>
        <w:tc>
          <w:tcPr>
            <w:tcW w:w="5458" w:type="dxa"/>
          </w:tcPr>
          <w:p w14:paraId="30ECAB7E" w14:textId="3E731213" w:rsidR="000D6060" w:rsidRDefault="000D6060" w:rsidP="0063397A">
            <w:pPr>
              <w:jc w:val="both"/>
              <w:rPr>
                <w:b w:val="0"/>
              </w:rPr>
            </w:pPr>
          </w:p>
          <w:p w14:paraId="64AA596B" w14:textId="0B4BB1C7" w:rsidR="007233C5" w:rsidRDefault="00C9565E" w:rsidP="003E6AA3">
            <w:pPr>
              <w:jc w:val="both"/>
              <w:rPr>
                <w:b w:val="0"/>
              </w:rPr>
            </w:pPr>
            <w:r>
              <w:rPr>
                <w:b w:val="0"/>
              </w:rPr>
              <w:t xml:space="preserve">Not present but according to NWP website 6 offences had been committed in this </w:t>
            </w:r>
            <w:r w:rsidR="006B4194">
              <w:rPr>
                <w:b w:val="0"/>
              </w:rPr>
              <w:t>community: -</w:t>
            </w:r>
          </w:p>
          <w:p w14:paraId="3E4E6B16" w14:textId="66DEB511" w:rsidR="00C9565E" w:rsidRDefault="00C9565E" w:rsidP="003E6AA3">
            <w:pPr>
              <w:jc w:val="both"/>
              <w:rPr>
                <w:b w:val="0"/>
              </w:rPr>
            </w:pPr>
            <w:r>
              <w:rPr>
                <w:b w:val="0"/>
              </w:rPr>
              <w:t>1 x ASB; 1 x assault; 4 x criminal damage</w:t>
            </w:r>
          </w:p>
        </w:tc>
        <w:tc>
          <w:tcPr>
            <w:tcW w:w="1250" w:type="dxa"/>
          </w:tcPr>
          <w:p w14:paraId="4A9460AF" w14:textId="77777777" w:rsidR="00E94D62" w:rsidRDefault="00E94D62" w:rsidP="009051F7">
            <w:pPr>
              <w:jc w:val="both"/>
              <w:rPr>
                <w:b w:val="0"/>
              </w:rPr>
            </w:pPr>
          </w:p>
          <w:p w14:paraId="7CE20DCD" w14:textId="77777777" w:rsidR="001650E7" w:rsidRDefault="001650E7" w:rsidP="009051F7">
            <w:pPr>
              <w:jc w:val="both"/>
              <w:rPr>
                <w:b w:val="0"/>
              </w:rPr>
            </w:pPr>
          </w:p>
          <w:p w14:paraId="184EAF8D" w14:textId="77777777" w:rsidR="001650E7" w:rsidRDefault="001650E7" w:rsidP="009051F7">
            <w:pPr>
              <w:jc w:val="both"/>
              <w:rPr>
                <w:b w:val="0"/>
              </w:rPr>
            </w:pPr>
          </w:p>
          <w:p w14:paraId="616EFC4A" w14:textId="30371666" w:rsidR="001650E7" w:rsidRDefault="001650E7" w:rsidP="00ED465E">
            <w:pPr>
              <w:jc w:val="both"/>
              <w:rPr>
                <w:b w:val="0"/>
              </w:rPr>
            </w:pPr>
          </w:p>
        </w:tc>
      </w:tr>
      <w:tr w:rsidR="0025406A" w14:paraId="2A6BE9EA" w14:textId="77777777" w:rsidTr="008A1CD0">
        <w:tc>
          <w:tcPr>
            <w:tcW w:w="1127" w:type="dxa"/>
          </w:tcPr>
          <w:p w14:paraId="6530961F" w14:textId="77777777" w:rsidR="0025406A" w:rsidRDefault="0025406A" w:rsidP="00E94D62">
            <w:pPr>
              <w:rPr>
                <w:b w:val="0"/>
              </w:rPr>
            </w:pPr>
          </w:p>
          <w:p w14:paraId="7BCB2238" w14:textId="3EB7522D" w:rsidR="0025406A" w:rsidRDefault="0025406A" w:rsidP="00E94D62">
            <w:pPr>
              <w:rPr>
                <w:b w:val="0"/>
              </w:rPr>
            </w:pPr>
            <w:r>
              <w:rPr>
                <w:b w:val="0"/>
              </w:rPr>
              <w:t xml:space="preserve">4.  </w:t>
            </w:r>
          </w:p>
        </w:tc>
        <w:tc>
          <w:tcPr>
            <w:tcW w:w="2482" w:type="dxa"/>
          </w:tcPr>
          <w:p w14:paraId="1F2CE6BD" w14:textId="77777777" w:rsidR="0025406A" w:rsidRDefault="0025406A" w:rsidP="009051F7">
            <w:pPr>
              <w:jc w:val="both"/>
            </w:pPr>
          </w:p>
          <w:p w14:paraId="3AECAB37" w14:textId="6B572D3C" w:rsidR="0025406A" w:rsidRPr="00892664" w:rsidRDefault="0025406A" w:rsidP="009051F7">
            <w:pPr>
              <w:jc w:val="both"/>
            </w:pPr>
            <w:r>
              <w:t>Discussion with Juliet McKenzie – CBSW Youth Service</w:t>
            </w:r>
          </w:p>
        </w:tc>
        <w:tc>
          <w:tcPr>
            <w:tcW w:w="5458" w:type="dxa"/>
          </w:tcPr>
          <w:p w14:paraId="6B837717" w14:textId="77777777" w:rsidR="0025406A" w:rsidRDefault="0025406A" w:rsidP="0063397A">
            <w:pPr>
              <w:jc w:val="both"/>
              <w:rPr>
                <w:b w:val="0"/>
              </w:rPr>
            </w:pPr>
          </w:p>
          <w:p w14:paraId="3017594A" w14:textId="6ADC9A50" w:rsidR="0025406A" w:rsidRDefault="0025406A" w:rsidP="0063397A">
            <w:pPr>
              <w:jc w:val="both"/>
              <w:rPr>
                <w:b w:val="0"/>
              </w:rPr>
            </w:pPr>
            <w:r>
              <w:rPr>
                <w:b w:val="0"/>
              </w:rPr>
              <w:t>Ms McKenzie outlined the SLA with the Council that the provision was for one x visit per week by the Youth Service.  However due to poor engagement (due to the dark nights and inclement weather) it had been decided to cease until March and then have 2 x sessions per week until July.  It is hoped that a they will have the use of a tent (in the playing field) and there will be 3 x workers.  Posters have been distributed and it is hoped that activities etc will be arranged.  Ms Juliet was asked to provide a contact number for one of the workers for parents to be able to contact in case of emergency.</w:t>
            </w:r>
          </w:p>
          <w:p w14:paraId="2C18DC29" w14:textId="55FEF560" w:rsidR="0025406A" w:rsidRPr="0025406A" w:rsidRDefault="0025406A" w:rsidP="0063397A">
            <w:pPr>
              <w:jc w:val="both"/>
              <w:rPr>
                <w:i/>
              </w:rPr>
            </w:pPr>
            <w:r>
              <w:rPr>
                <w:i/>
              </w:rPr>
              <w:t xml:space="preserve">Ms McKenzie to arrange for telephone contact to be put on posters.  </w:t>
            </w:r>
            <w:r w:rsidR="00CE4CBA">
              <w:rPr>
                <w:i/>
              </w:rPr>
              <w:t>Clerk to ask toilet caretaker to leave the toilet block open until 8.30 p.m.</w:t>
            </w:r>
          </w:p>
          <w:p w14:paraId="247133F9" w14:textId="664B1E77" w:rsidR="0025406A" w:rsidRPr="0025406A" w:rsidRDefault="0025406A" w:rsidP="0063397A">
            <w:pPr>
              <w:jc w:val="both"/>
              <w:rPr>
                <w:i/>
              </w:rPr>
            </w:pPr>
          </w:p>
        </w:tc>
        <w:tc>
          <w:tcPr>
            <w:tcW w:w="1250" w:type="dxa"/>
          </w:tcPr>
          <w:p w14:paraId="09DC28F7" w14:textId="77777777" w:rsidR="0025406A" w:rsidRDefault="0025406A" w:rsidP="009051F7">
            <w:pPr>
              <w:jc w:val="both"/>
              <w:rPr>
                <w:b w:val="0"/>
              </w:rPr>
            </w:pPr>
          </w:p>
          <w:p w14:paraId="7F860555" w14:textId="77777777" w:rsidR="00CE4CBA" w:rsidRDefault="00CE4CBA" w:rsidP="009051F7">
            <w:pPr>
              <w:jc w:val="both"/>
              <w:rPr>
                <w:b w:val="0"/>
              </w:rPr>
            </w:pPr>
          </w:p>
          <w:p w14:paraId="11E9D2CF" w14:textId="77777777" w:rsidR="00CE4CBA" w:rsidRDefault="00CE4CBA" w:rsidP="009051F7">
            <w:pPr>
              <w:jc w:val="both"/>
              <w:rPr>
                <w:b w:val="0"/>
              </w:rPr>
            </w:pPr>
          </w:p>
          <w:p w14:paraId="59E3AB62" w14:textId="77777777" w:rsidR="00CE4CBA" w:rsidRDefault="00CE4CBA" w:rsidP="009051F7">
            <w:pPr>
              <w:jc w:val="both"/>
              <w:rPr>
                <w:b w:val="0"/>
              </w:rPr>
            </w:pPr>
          </w:p>
          <w:p w14:paraId="4B51C7BF" w14:textId="77777777" w:rsidR="00CE4CBA" w:rsidRDefault="00CE4CBA" w:rsidP="009051F7">
            <w:pPr>
              <w:jc w:val="both"/>
              <w:rPr>
                <w:b w:val="0"/>
              </w:rPr>
            </w:pPr>
          </w:p>
          <w:p w14:paraId="1AE9B184" w14:textId="77777777" w:rsidR="00CE4CBA" w:rsidRDefault="00CE4CBA" w:rsidP="009051F7">
            <w:pPr>
              <w:jc w:val="both"/>
              <w:rPr>
                <w:b w:val="0"/>
              </w:rPr>
            </w:pPr>
          </w:p>
          <w:p w14:paraId="019F86C4" w14:textId="77777777" w:rsidR="00CE4CBA" w:rsidRDefault="00CE4CBA" w:rsidP="009051F7">
            <w:pPr>
              <w:jc w:val="both"/>
              <w:rPr>
                <w:b w:val="0"/>
              </w:rPr>
            </w:pPr>
          </w:p>
          <w:p w14:paraId="3C301D12" w14:textId="77777777" w:rsidR="00CE4CBA" w:rsidRDefault="00CE4CBA" w:rsidP="009051F7">
            <w:pPr>
              <w:jc w:val="both"/>
              <w:rPr>
                <w:b w:val="0"/>
              </w:rPr>
            </w:pPr>
          </w:p>
          <w:p w14:paraId="2521254C" w14:textId="77777777" w:rsidR="00CE4CBA" w:rsidRDefault="00CE4CBA" w:rsidP="009051F7">
            <w:pPr>
              <w:jc w:val="both"/>
              <w:rPr>
                <w:b w:val="0"/>
              </w:rPr>
            </w:pPr>
          </w:p>
          <w:p w14:paraId="25E3ACE1" w14:textId="745E14AF" w:rsidR="00CE4CBA" w:rsidRDefault="00CE4CBA" w:rsidP="009051F7">
            <w:pPr>
              <w:jc w:val="both"/>
              <w:rPr>
                <w:b w:val="0"/>
              </w:rPr>
            </w:pPr>
            <w:r>
              <w:rPr>
                <w:b w:val="0"/>
              </w:rPr>
              <w:t>Ms McKenzie/Clerk</w:t>
            </w:r>
          </w:p>
        </w:tc>
      </w:tr>
      <w:tr w:rsidR="00E94D62" w14:paraId="67757C1E" w14:textId="77777777" w:rsidTr="008A1CD0">
        <w:tc>
          <w:tcPr>
            <w:tcW w:w="1127" w:type="dxa"/>
          </w:tcPr>
          <w:p w14:paraId="78B204B7" w14:textId="0BEDA593" w:rsidR="00E94D62" w:rsidRDefault="005D177A" w:rsidP="005D177A">
            <w:pPr>
              <w:rPr>
                <w:b w:val="0"/>
              </w:rPr>
            </w:pPr>
            <w:bookmarkStart w:id="2" w:name="_Hlk2836441"/>
            <w:bookmarkEnd w:id="1"/>
            <w:r>
              <w:rPr>
                <w:b w:val="0"/>
              </w:rPr>
              <w:t>4.</w:t>
            </w:r>
          </w:p>
        </w:tc>
        <w:tc>
          <w:tcPr>
            <w:tcW w:w="2482" w:type="dxa"/>
          </w:tcPr>
          <w:p w14:paraId="273558B3" w14:textId="77777777" w:rsidR="00E94D62" w:rsidRDefault="00E94D62" w:rsidP="009051F7">
            <w:pPr>
              <w:jc w:val="both"/>
              <w:rPr>
                <w:b w:val="0"/>
              </w:rPr>
            </w:pPr>
            <w:r w:rsidRPr="00892664">
              <w:t>Discussion with CA</w:t>
            </w:r>
          </w:p>
        </w:tc>
        <w:tc>
          <w:tcPr>
            <w:tcW w:w="5458" w:type="dxa"/>
          </w:tcPr>
          <w:p w14:paraId="2DD985C0" w14:textId="77777777" w:rsidR="00CE4CBA" w:rsidRDefault="00C9565E" w:rsidP="00441FC8">
            <w:pPr>
              <w:spacing w:after="0" w:line="240" w:lineRule="auto"/>
              <w:jc w:val="left"/>
              <w:textAlignment w:val="baseline"/>
              <w:rPr>
                <w:b w:val="0"/>
              </w:rPr>
            </w:pPr>
            <w:r>
              <w:rPr>
                <w:b w:val="0"/>
              </w:rPr>
              <w:t xml:space="preserve">Mrs Bates not present.  Clerk informed Council that she has been asked to submit a monitoring return to WCBC outlining the project – salary paid; how the funding is spent and confirming that the Council has relevant policies in place.  The Clerk had pointed out to WCBC co-ordinator that as this is a small council the council did not have some of the policies mentioned, as they were not required.  The co-ordinator appreciated this and agreed. </w:t>
            </w:r>
          </w:p>
          <w:p w14:paraId="79271EE7" w14:textId="77777777" w:rsidR="00CE4CBA" w:rsidRDefault="00CE4CBA" w:rsidP="00441FC8">
            <w:pPr>
              <w:spacing w:after="0" w:line="240" w:lineRule="auto"/>
              <w:jc w:val="left"/>
              <w:textAlignment w:val="baseline"/>
              <w:rPr>
                <w:b w:val="0"/>
              </w:rPr>
            </w:pPr>
          </w:p>
          <w:p w14:paraId="44989967" w14:textId="64F3B470" w:rsidR="007A5B14" w:rsidRPr="00F030AA" w:rsidRDefault="00CE4CBA" w:rsidP="00CE4CBA">
            <w:pPr>
              <w:spacing w:after="0" w:line="240" w:lineRule="auto"/>
              <w:jc w:val="left"/>
              <w:textAlignment w:val="baseline"/>
              <w:rPr>
                <w:b w:val="0"/>
              </w:rPr>
            </w:pPr>
            <w:r>
              <w:rPr>
                <w:i/>
              </w:rPr>
              <w:t>Clerk to complete and submit return</w:t>
            </w:r>
            <w:r w:rsidR="00C9565E" w:rsidRPr="00CE4CBA">
              <w:rPr>
                <w:i/>
              </w:rPr>
              <w:t xml:space="preserve"> by the 28</w:t>
            </w:r>
            <w:r w:rsidR="00C9565E" w:rsidRPr="00CE4CBA">
              <w:rPr>
                <w:i/>
                <w:vertAlign w:val="superscript"/>
              </w:rPr>
              <w:t>th</w:t>
            </w:r>
            <w:r w:rsidR="00C9565E" w:rsidRPr="00CE4CBA">
              <w:rPr>
                <w:i/>
              </w:rPr>
              <w:t xml:space="preserve"> February</w:t>
            </w:r>
          </w:p>
        </w:tc>
        <w:tc>
          <w:tcPr>
            <w:tcW w:w="1250" w:type="dxa"/>
          </w:tcPr>
          <w:p w14:paraId="2C9ECD3F" w14:textId="77777777" w:rsidR="00AB31C1" w:rsidRDefault="00AB31C1" w:rsidP="00CB4F4D">
            <w:pPr>
              <w:jc w:val="both"/>
              <w:rPr>
                <w:b w:val="0"/>
              </w:rPr>
            </w:pPr>
          </w:p>
          <w:p w14:paraId="30CF5BFC" w14:textId="77777777" w:rsidR="00200F55" w:rsidRDefault="00200F55" w:rsidP="00CB4F4D">
            <w:pPr>
              <w:jc w:val="both"/>
              <w:rPr>
                <w:b w:val="0"/>
              </w:rPr>
            </w:pPr>
          </w:p>
          <w:p w14:paraId="4AFE63D7" w14:textId="77777777" w:rsidR="007A5B14" w:rsidRDefault="007A5B14" w:rsidP="00CB4F4D">
            <w:pPr>
              <w:jc w:val="both"/>
              <w:rPr>
                <w:b w:val="0"/>
              </w:rPr>
            </w:pPr>
          </w:p>
          <w:p w14:paraId="3764EF0C" w14:textId="77777777" w:rsidR="007A5B14" w:rsidRDefault="007A5B14" w:rsidP="00CB4F4D">
            <w:pPr>
              <w:jc w:val="both"/>
              <w:rPr>
                <w:b w:val="0"/>
              </w:rPr>
            </w:pPr>
          </w:p>
          <w:p w14:paraId="1F0D9763" w14:textId="19DAB90E" w:rsidR="007A5B14" w:rsidRDefault="00C9565E" w:rsidP="00CB4F4D">
            <w:pPr>
              <w:jc w:val="both"/>
              <w:rPr>
                <w:b w:val="0"/>
              </w:rPr>
            </w:pPr>
            <w:r>
              <w:rPr>
                <w:b w:val="0"/>
              </w:rPr>
              <w:t>Clerk</w:t>
            </w:r>
          </w:p>
        </w:tc>
      </w:tr>
      <w:bookmarkEnd w:id="2"/>
      <w:tr w:rsidR="00E94D62" w14:paraId="210D17F2" w14:textId="77777777" w:rsidTr="008A1CD0">
        <w:tc>
          <w:tcPr>
            <w:tcW w:w="1127" w:type="dxa"/>
          </w:tcPr>
          <w:p w14:paraId="021AC829" w14:textId="2BF457C1" w:rsidR="00E94D62" w:rsidRDefault="005D177A" w:rsidP="00E94D62">
            <w:pPr>
              <w:rPr>
                <w:b w:val="0"/>
              </w:rPr>
            </w:pPr>
            <w:r>
              <w:rPr>
                <w:b w:val="0"/>
              </w:rPr>
              <w:t>5.</w:t>
            </w:r>
          </w:p>
        </w:tc>
        <w:tc>
          <w:tcPr>
            <w:tcW w:w="2482" w:type="dxa"/>
          </w:tcPr>
          <w:p w14:paraId="62DD80BC" w14:textId="77777777" w:rsidR="00E94D62" w:rsidRPr="00892664" w:rsidRDefault="00E94D62" w:rsidP="009051F7">
            <w:pPr>
              <w:jc w:val="both"/>
            </w:pPr>
            <w:r w:rsidRPr="00892664">
              <w:t>Expressions of Interest</w:t>
            </w:r>
          </w:p>
        </w:tc>
        <w:tc>
          <w:tcPr>
            <w:tcW w:w="5458" w:type="dxa"/>
          </w:tcPr>
          <w:p w14:paraId="7098D010" w14:textId="5F11027A" w:rsidR="009D52CD" w:rsidRDefault="0025406A" w:rsidP="000D6060">
            <w:pPr>
              <w:jc w:val="both"/>
              <w:rPr>
                <w:b w:val="0"/>
              </w:rPr>
            </w:pPr>
            <w:r>
              <w:rPr>
                <w:b w:val="0"/>
              </w:rPr>
              <w:t>Councillor Bates in respect of Planning application</w:t>
            </w:r>
          </w:p>
        </w:tc>
        <w:tc>
          <w:tcPr>
            <w:tcW w:w="1250" w:type="dxa"/>
          </w:tcPr>
          <w:p w14:paraId="3172ED79" w14:textId="77777777" w:rsidR="00E94D62" w:rsidRDefault="00E94D62" w:rsidP="009051F7">
            <w:pPr>
              <w:jc w:val="both"/>
              <w:rPr>
                <w:b w:val="0"/>
              </w:rPr>
            </w:pPr>
          </w:p>
        </w:tc>
      </w:tr>
      <w:tr w:rsidR="00E94D62" w14:paraId="3246FC6F" w14:textId="77777777" w:rsidTr="008A1CD0">
        <w:tc>
          <w:tcPr>
            <w:tcW w:w="1127" w:type="dxa"/>
          </w:tcPr>
          <w:p w14:paraId="0935DC75" w14:textId="19FF22E6" w:rsidR="00E94D62" w:rsidRDefault="005D177A" w:rsidP="005D177A">
            <w:pPr>
              <w:rPr>
                <w:b w:val="0"/>
              </w:rPr>
            </w:pPr>
            <w:r>
              <w:rPr>
                <w:b w:val="0"/>
              </w:rPr>
              <w:lastRenderedPageBreak/>
              <w:t>6.</w:t>
            </w:r>
          </w:p>
        </w:tc>
        <w:tc>
          <w:tcPr>
            <w:tcW w:w="2482" w:type="dxa"/>
          </w:tcPr>
          <w:p w14:paraId="1543B2BF" w14:textId="6A37C05A" w:rsidR="006C02FB" w:rsidRPr="00892664" w:rsidRDefault="00E94D62" w:rsidP="00AD7356">
            <w:pPr>
              <w:jc w:val="left"/>
            </w:pPr>
            <w:r w:rsidRPr="00892664">
              <w:t>Confirmation or otherwise of previous meeting</w:t>
            </w:r>
          </w:p>
        </w:tc>
        <w:tc>
          <w:tcPr>
            <w:tcW w:w="5458" w:type="dxa"/>
          </w:tcPr>
          <w:p w14:paraId="0729B87F" w14:textId="1F50D411" w:rsidR="00AB31C1" w:rsidRDefault="00AB31C1" w:rsidP="00DC7862">
            <w:pPr>
              <w:jc w:val="both"/>
              <w:rPr>
                <w:b w:val="0"/>
              </w:rPr>
            </w:pPr>
            <w:r>
              <w:rPr>
                <w:b w:val="0"/>
              </w:rPr>
              <w:t xml:space="preserve">Accepted as correct and signed </w:t>
            </w:r>
            <w:r w:rsidR="000D6060">
              <w:rPr>
                <w:b w:val="0"/>
              </w:rPr>
              <w:t xml:space="preserve">accordingly </w:t>
            </w:r>
            <w:r w:rsidR="009865B9">
              <w:rPr>
                <w:b w:val="0"/>
              </w:rPr>
              <w:t>–</w:t>
            </w:r>
            <w:r w:rsidR="00E70975">
              <w:rPr>
                <w:b w:val="0"/>
              </w:rPr>
              <w:t xml:space="preserve"> </w:t>
            </w:r>
          </w:p>
          <w:p w14:paraId="16663687" w14:textId="5A5F9FA7" w:rsidR="009D52CD" w:rsidRDefault="009C1FE3" w:rsidP="00CE4CBA">
            <w:pPr>
              <w:jc w:val="both"/>
              <w:rPr>
                <w:b w:val="0"/>
              </w:rPr>
            </w:pPr>
            <w:r>
              <w:rPr>
                <w:b w:val="0"/>
              </w:rPr>
              <w:t>(</w:t>
            </w:r>
            <w:r w:rsidR="00CE4CBA">
              <w:rPr>
                <w:b w:val="0"/>
              </w:rPr>
              <w:t>January)</w:t>
            </w:r>
          </w:p>
        </w:tc>
        <w:tc>
          <w:tcPr>
            <w:tcW w:w="1250" w:type="dxa"/>
          </w:tcPr>
          <w:p w14:paraId="6A469ECD" w14:textId="2502D272" w:rsidR="008F72C2" w:rsidRDefault="008F72C2" w:rsidP="009051F7">
            <w:pPr>
              <w:jc w:val="both"/>
              <w:rPr>
                <w:b w:val="0"/>
              </w:rPr>
            </w:pPr>
          </w:p>
        </w:tc>
      </w:tr>
      <w:tr w:rsidR="00E94D62" w14:paraId="29D96CB3" w14:textId="77777777" w:rsidTr="008A1CD0">
        <w:tc>
          <w:tcPr>
            <w:tcW w:w="1127" w:type="dxa"/>
          </w:tcPr>
          <w:p w14:paraId="39B153AC" w14:textId="1F65D0ED" w:rsidR="00E94D62" w:rsidRDefault="005D177A" w:rsidP="005D177A">
            <w:pPr>
              <w:rPr>
                <w:b w:val="0"/>
              </w:rPr>
            </w:pPr>
            <w:bookmarkStart w:id="3" w:name="_Hlk520984384"/>
            <w:r>
              <w:rPr>
                <w:b w:val="0"/>
              </w:rPr>
              <w:t>7.</w:t>
            </w:r>
          </w:p>
        </w:tc>
        <w:tc>
          <w:tcPr>
            <w:tcW w:w="2482" w:type="dxa"/>
          </w:tcPr>
          <w:p w14:paraId="58BB7D4E" w14:textId="1EA76127" w:rsidR="00E94D62" w:rsidRPr="00892664" w:rsidRDefault="00E94D62" w:rsidP="009051F7">
            <w:pPr>
              <w:jc w:val="both"/>
            </w:pPr>
            <w:r w:rsidRPr="00892664">
              <w:t>Matters arising</w:t>
            </w:r>
          </w:p>
        </w:tc>
        <w:tc>
          <w:tcPr>
            <w:tcW w:w="5458" w:type="dxa"/>
          </w:tcPr>
          <w:p w14:paraId="65A04B20" w14:textId="5CF352F6" w:rsidR="00C3788B" w:rsidRDefault="008A1CD0" w:rsidP="00441FC8">
            <w:pPr>
              <w:jc w:val="left"/>
              <w:rPr>
                <w:b w:val="0"/>
              </w:rPr>
            </w:pPr>
            <w:bookmarkStart w:id="4" w:name="_Hlk26686419"/>
            <w:r w:rsidRPr="008A1CD0">
              <w:rPr>
                <w:bCs/>
              </w:rPr>
              <w:t xml:space="preserve">Playing field </w:t>
            </w:r>
            <w:r w:rsidR="003705F8" w:rsidRPr="008A1CD0">
              <w:rPr>
                <w:bCs/>
              </w:rPr>
              <w:t>Development</w:t>
            </w:r>
            <w:r w:rsidR="003705F8">
              <w:rPr>
                <w:bCs/>
              </w:rPr>
              <w:t xml:space="preserve"> </w:t>
            </w:r>
            <w:r w:rsidR="007233C5">
              <w:rPr>
                <w:b w:val="0"/>
              </w:rPr>
              <w:t xml:space="preserve">– </w:t>
            </w:r>
            <w:r w:rsidR="00F07574">
              <w:rPr>
                <w:b w:val="0"/>
              </w:rPr>
              <w:t>Councillor Einion Davies had met with representatives from WRU and it has been agreed that a submission will be made by the 13</w:t>
            </w:r>
            <w:r w:rsidR="00F07574" w:rsidRPr="00F07574">
              <w:rPr>
                <w:b w:val="0"/>
                <w:vertAlign w:val="superscript"/>
              </w:rPr>
              <w:t>th</w:t>
            </w:r>
            <w:r w:rsidR="00F07574">
              <w:rPr>
                <w:b w:val="0"/>
              </w:rPr>
              <w:t xml:space="preserve"> March for funding to help with developing the site.  </w:t>
            </w:r>
          </w:p>
          <w:p w14:paraId="4D45C17A" w14:textId="3E3D5EB2" w:rsidR="00F07574" w:rsidRPr="00F07574" w:rsidRDefault="00F07574" w:rsidP="00441FC8">
            <w:pPr>
              <w:jc w:val="left"/>
              <w:rPr>
                <w:b w:val="0"/>
              </w:rPr>
            </w:pPr>
            <w:r>
              <w:rPr>
                <w:b w:val="0"/>
              </w:rPr>
              <w:t>With regard to the planning application NRW had expressed concerns regarding the possibility of flooding and is in discussion with WCBC regarding this.  It’s hoped that a decision with regard to the planning will be made shortly</w:t>
            </w:r>
          </w:p>
          <w:bookmarkEnd w:id="4"/>
          <w:p w14:paraId="386A934A" w14:textId="0041017F" w:rsidR="00F66E4F" w:rsidRPr="00D61177" w:rsidRDefault="00F66E4F" w:rsidP="008A1CD0">
            <w:pPr>
              <w:jc w:val="left"/>
              <w:rPr>
                <w:b w:val="0"/>
                <w:bCs/>
              </w:rPr>
            </w:pPr>
            <w:r>
              <w:rPr>
                <w:bCs/>
              </w:rPr>
              <w:t xml:space="preserve">Response from National Resources </w:t>
            </w:r>
            <w:r w:rsidR="00C817C3">
              <w:rPr>
                <w:bCs/>
              </w:rPr>
              <w:t xml:space="preserve">Wales </w:t>
            </w:r>
            <w:r w:rsidR="00DD4371" w:rsidRPr="00D61177">
              <w:rPr>
                <w:b w:val="0"/>
                <w:bCs/>
              </w:rPr>
              <w:t>–</w:t>
            </w:r>
            <w:r w:rsidR="007233C5" w:rsidRPr="00D61177">
              <w:rPr>
                <w:b w:val="0"/>
                <w:bCs/>
              </w:rPr>
              <w:t xml:space="preserve"> </w:t>
            </w:r>
            <w:r w:rsidR="00D61177" w:rsidRPr="00D61177">
              <w:rPr>
                <w:b w:val="0"/>
                <w:bCs/>
              </w:rPr>
              <w:t xml:space="preserve">email from NRW 26.2.2020 as </w:t>
            </w:r>
            <w:proofErr w:type="gramStart"/>
            <w:r w:rsidR="00D61177" w:rsidRPr="00D61177">
              <w:rPr>
                <w:b w:val="0"/>
                <w:bCs/>
              </w:rPr>
              <w:t>follows:-</w:t>
            </w:r>
            <w:proofErr w:type="gramEnd"/>
          </w:p>
          <w:p w14:paraId="58E31697" w14:textId="086AC037" w:rsidR="00D61177" w:rsidRPr="00D61177" w:rsidRDefault="00D61177" w:rsidP="008A1CD0">
            <w:pPr>
              <w:jc w:val="left"/>
              <w:rPr>
                <w:b w:val="0"/>
              </w:rPr>
            </w:pPr>
            <w:r w:rsidRPr="00D61177">
              <w:rPr>
                <w:b w:val="0"/>
                <w:bCs/>
              </w:rPr>
              <w:t xml:space="preserve">NRW have received an initial application for felling licence to clear-fell woodlands and have received an (EIA) forestry determination request for a new track to extract the timber.  At the moment NRW have not been supplied with an appropriate level of information to process these.  A site meeting was carried out with the landowner to discuss NRS’ information requirement which include evidence of appropriate stakeholder consultation amongst other technical Forestry and Environmental information.  Until this information is forthcoming NRW are not able to make a decision.  </w:t>
            </w:r>
          </w:p>
          <w:p w14:paraId="75C29A90" w14:textId="36EA2D1D" w:rsidR="00C3134F" w:rsidRDefault="009C1FE3" w:rsidP="00C3134F">
            <w:pPr>
              <w:jc w:val="left"/>
              <w:rPr>
                <w:b w:val="0"/>
                <w:bCs/>
              </w:rPr>
            </w:pPr>
            <w:r>
              <w:rPr>
                <w:bCs/>
              </w:rPr>
              <w:t>VE</w:t>
            </w:r>
            <w:r w:rsidR="009865B9">
              <w:rPr>
                <w:bCs/>
              </w:rPr>
              <w:t xml:space="preserve"> Day Celebrations: </w:t>
            </w:r>
            <w:r w:rsidR="007233C5">
              <w:rPr>
                <w:bCs/>
              </w:rPr>
              <w:t xml:space="preserve"> </w:t>
            </w:r>
            <w:r w:rsidR="00F07574">
              <w:rPr>
                <w:b w:val="0"/>
                <w:bCs/>
              </w:rPr>
              <w:t>Councillor Bates and Price had met together with a Councillor from Glyn Trian.  It’s hoped to arrange an all Valley event probably on the Thursday involving the local school; choirs.  T was agreed to fund this up to £300 provided that Glyn Trian match fund this.</w:t>
            </w:r>
          </w:p>
          <w:p w14:paraId="6BB26C1B" w14:textId="44AEFE2E" w:rsidR="00F07574" w:rsidRPr="00F07574" w:rsidRDefault="00F07574" w:rsidP="00C3134F">
            <w:pPr>
              <w:jc w:val="left"/>
              <w:rPr>
                <w:b w:val="0"/>
              </w:rPr>
            </w:pPr>
            <w:r>
              <w:rPr>
                <w:bCs/>
                <w:i/>
              </w:rPr>
              <w:t>Clerk to email Glyn Train to this effect</w:t>
            </w:r>
          </w:p>
          <w:p w14:paraId="5E3598AD" w14:textId="777147DC" w:rsidR="00C730D8" w:rsidRPr="00F07574" w:rsidRDefault="00C3134F" w:rsidP="00C3134F">
            <w:pPr>
              <w:jc w:val="left"/>
              <w:rPr>
                <w:b w:val="0"/>
              </w:rPr>
            </w:pPr>
            <w:r>
              <w:rPr>
                <w:bCs/>
              </w:rPr>
              <w:t xml:space="preserve">Over 16 Transport to Ysgol Morgan Llwyd </w:t>
            </w:r>
            <w:r w:rsidR="00C730D8">
              <w:rPr>
                <w:b w:val="0"/>
              </w:rPr>
              <w:t>–</w:t>
            </w:r>
            <w:r w:rsidR="00F07574">
              <w:rPr>
                <w:b w:val="0"/>
              </w:rPr>
              <w:t xml:space="preserve"> Clerk had spoken to Hywel </w:t>
            </w:r>
            <w:proofErr w:type="spellStart"/>
            <w:r w:rsidR="00F07574">
              <w:rPr>
                <w:b w:val="0"/>
              </w:rPr>
              <w:t>Iorwerth</w:t>
            </w:r>
            <w:proofErr w:type="spellEnd"/>
            <w:r w:rsidR="00F07574">
              <w:rPr>
                <w:b w:val="0"/>
              </w:rPr>
              <w:t xml:space="preserve"> from the </w:t>
            </w:r>
            <w:proofErr w:type="spellStart"/>
            <w:r w:rsidR="00F07574">
              <w:rPr>
                <w:b w:val="0"/>
              </w:rPr>
              <w:t>Commssioners</w:t>
            </w:r>
            <w:proofErr w:type="spellEnd"/>
            <w:r w:rsidR="00F07574">
              <w:rPr>
                <w:b w:val="0"/>
              </w:rPr>
              <w:t xml:space="preserve"> office who had stated that </w:t>
            </w:r>
            <w:r w:rsidR="00166201">
              <w:rPr>
                <w:b w:val="0"/>
              </w:rPr>
              <w:t>several LA’s in Wales had raised this issue</w:t>
            </w:r>
            <w:r w:rsidR="00F07574">
              <w:rPr>
                <w:b w:val="0"/>
              </w:rPr>
              <w:t xml:space="preserve">.  The Commissioner had asked the Welsh Government to review their policy regarding transport for post </w:t>
            </w:r>
            <w:r w:rsidR="00166201">
              <w:rPr>
                <w:b w:val="0"/>
              </w:rPr>
              <w:t xml:space="preserve">all </w:t>
            </w:r>
            <w:r w:rsidR="00F07574">
              <w:rPr>
                <w:b w:val="0"/>
              </w:rPr>
              <w:t>16 pupils</w:t>
            </w:r>
            <w:r w:rsidR="00166201">
              <w:rPr>
                <w:b w:val="0"/>
              </w:rPr>
              <w:t xml:space="preserve"> not just those accessing Welsh medium schools.  The Commissioner is hoping that the review will be favourable in providing transport for post 16’s and that a decision will be made shortly.   </w:t>
            </w:r>
            <w:r w:rsidR="00F07574">
              <w:rPr>
                <w:b w:val="0"/>
              </w:rPr>
              <w:t xml:space="preserve"> </w:t>
            </w:r>
          </w:p>
          <w:p w14:paraId="05487C45" w14:textId="30CBAC52" w:rsidR="00C730D8" w:rsidRPr="00166201" w:rsidRDefault="00C730D8" w:rsidP="00C3134F">
            <w:pPr>
              <w:jc w:val="left"/>
              <w:rPr>
                <w:b w:val="0"/>
              </w:rPr>
            </w:pPr>
            <w:r w:rsidRPr="00C730D8">
              <w:t>Buddy System</w:t>
            </w:r>
            <w:r w:rsidR="00166201">
              <w:t xml:space="preserve"> – </w:t>
            </w:r>
            <w:r w:rsidR="00166201">
              <w:rPr>
                <w:b w:val="0"/>
              </w:rPr>
              <w:t>no one had contacted the Clerk as yet to express an interest in being a Buddy or being referred to a Buddy system</w:t>
            </w:r>
          </w:p>
          <w:p w14:paraId="5A390D79" w14:textId="77777777" w:rsidR="00C730D8" w:rsidRPr="00C730D8" w:rsidRDefault="00C730D8" w:rsidP="00C3134F">
            <w:pPr>
              <w:jc w:val="left"/>
            </w:pPr>
            <w:r w:rsidRPr="00C730D8">
              <w:t>Cemetery Paths – moss clearance</w:t>
            </w:r>
          </w:p>
          <w:p w14:paraId="45B0853E" w14:textId="1EE7F4D5" w:rsidR="00C3134F" w:rsidRPr="00D61177" w:rsidRDefault="00C730D8" w:rsidP="00C3134F">
            <w:pPr>
              <w:jc w:val="left"/>
              <w:rPr>
                <w:b w:val="0"/>
              </w:rPr>
            </w:pPr>
            <w:r w:rsidRPr="00C730D8">
              <w:t>Quote for bin for Pandy</w:t>
            </w:r>
            <w:r w:rsidR="00C3134F" w:rsidRPr="00C730D8">
              <w:t>.</w:t>
            </w:r>
            <w:r w:rsidR="00D61177">
              <w:t xml:space="preserve"> – </w:t>
            </w:r>
            <w:r w:rsidR="00D61177">
              <w:rPr>
                <w:b w:val="0"/>
              </w:rPr>
              <w:t>Councillor Bates had received a quote from WCBC o £220 plus VAT however need to establish if this is waterproof or not</w:t>
            </w:r>
          </w:p>
          <w:p w14:paraId="1FF469FA" w14:textId="77777777" w:rsidR="00C3134F" w:rsidRDefault="00C3134F" w:rsidP="00C3134F">
            <w:pPr>
              <w:jc w:val="left"/>
              <w:rPr>
                <w:bCs/>
              </w:rPr>
            </w:pPr>
            <w:r w:rsidRPr="008A1CD0">
              <w:rPr>
                <w:bCs/>
              </w:rPr>
              <w:t>Any other matter not listed</w:t>
            </w:r>
            <w:r>
              <w:rPr>
                <w:bCs/>
              </w:rPr>
              <w:t>: -</w:t>
            </w:r>
          </w:p>
          <w:p w14:paraId="73D0B41B" w14:textId="77777777" w:rsidR="00174035" w:rsidRDefault="00AA3A0B" w:rsidP="00C730D8">
            <w:pPr>
              <w:jc w:val="left"/>
              <w:rPr>
                <w:b w:val="0"/>
              </w:rPr>
            </w:pPr>
            <w:r w:rsidRPr="00AA3A0B">
              <w:lastRenderedPageBreak/>
              <w:t>Toilets</w:t>
            </w:r>
            <w:r>
              <w:t xml:space="preserve"> - </w:t>
            </w:r>
            <w:r>
              <w:rPr>
                <w:b w:val="0"/>
              </w:rPr>
              <w:t xml:space="preserve">the toilets had been deep cleaned and the Clerk had purchased soap dispenser; toilet roll holder and a hand dryer (one for the ladies).  Council agreed for Clerk to arrange for Ben Barnes to visit to connect the dryer etc. </w:t>
            </w:r>
          </w:p>
          <w:p w14:paraId="05729976" w14:textId="2EBC6F81" w:rsidR="00AA3A0B" w:rsidRPr="00AA3A0B" w:rsidRDefault="00AA3A0B" w:rsidP="00C730D8">
            <w:pPr>
              <w:jc w:val="left"/>
              <w:rPr>
                <w:b w:val="0"/>
              </w:rPr>
            </w:pPr>
            <w:r>
              <w:rPr>
                <w:b w:val="0"/>
              </w:rPr>
              <w:t>Councillors were pleased that the Welsh Government has given full relief to WCBC for public toilets rates which will be a saving in the coming financial year</w:t>
            </w:r>
          </w:p>
        </w:tc>
        <w:tc>
          <w:tcPr>
            <w:tcW w:w="1250" w:type="dxa"/>
          </w:tcPr>
          <w:p w14:paraId="7D8D9472" w14:textId="5E1B3C1E" w:rsidR="00EC58DE" w:rsidRDefault="00EC58DE" w:rsidP="00ED465E">
            <w:pPr>
              <w:jc w:val="both"/>
              <w:rPr>
                <w:b w:val="0"/>
              </w:rPr>
            </w:pPr>
          </w:p>
          <w:p w14:paraId="0817AB9C" w14:textId="3322022A" w:rsidR="00790A85" w:rsidRDefault="00790A85" w:rsidP="00ED465E">
            <w:pPr>
              <w:jc w:val="both"/>
              <w:rPr>
                <w:b w:val="0"/>
              </w:rPr>
            </w:pPr>
          </w:p>
          <w:p w14:paraId="3AB9C579" w14:textId="03D97FFD" w:rsidR="00F07574" w:rsidRDefault="00F07574" w:rsidP="00ED465E">
            <w:pPr>
              <w:jc w:val="both"/>
              <w:rPr>
                <w:b w:val="0"/>
              </w:rPr>
            </w:pPr>
          </w:p>
          <w:p w14:paraId="4A0FB5E5" w14:textId="57C1F9BE" w:rsidR="00F07574" w:rsidRDefault="00F07574" w:rsidP="00ED465E">
            <w:pPr>
              <w:jc w:val="both"/>
              <w:rPr>
                <w:b w:val="0"/>
              </w:rPr>
            </w:pPr>
          </w:p>
          <w:p w14:paraId="4796C8E9" w14:textId="7EA67925" w:rsidR="00F07574" w:rsidRDefault="00F07574" w:rsidP="00ED465E">
            <w:pPr>
              <w:jc w:val="both"/>
              <w:rPr>
                <w:b w:val="0"/>
              </w:rPr>
            </w:pPr>
          </w:p>
          <w:p w14:paraId="53826CDD" w14:textId="4D972DD4" w:rsidR="00F07574" w:rsidRDefault="00F07574" w:rsidP="00ED465E">
            <w:pPr>
              <w:jc w:val="both"/>
              <w:rPr>
                <w:b w:val="0"/>
              </w:rPr>
            </w:pPr>
          </w:p>
          <w:p w14:paraId="3BC60C29" w14:textId="37CD5B2F" w:rsidR="00F07574" w:rsidRDefault="00F07574" w:rsidP="00ED465E">
            <w:pPr>
              <w:jc w:val="both"/>
              <w:rPr>
                <w:b w:val="0"/>
              </w:rPr>
            </w:pPr>
          </w:p>
          <w:p w14:paraId="5C2FEF31" w14:textId="085A0FDE" w:rsidR="00F07574" w:rsidRDefault="00F07574" w:rsidP="00ED465E">
            <w:pPr>
              <w:jc w:val="both"/>
              <w:rPr>
                <w:b w:val="0"/>
              </w:rPr>
            </w:pPr>
            <w:r>
              <w:rPr>
                <w:b w:val="0"/>
              </w:rPr>
              <w:t>Clerk</w:t>
            </w:r>
          </w:p>
          <w:p w14:paraId="021F735F" w14:textId="0B99AE13" w:rsidR="00166201" w:rsidRDefault="00166201" w:rsidP="00ED465E">
            <w:pPr>
              <w:jc w:val="both"/>
              <w:rPr>
                <w:b w:val="0"/>
              </w:rPr>
            </w:pPr>
          </w:p>
          <w:p w14:paraId="21B7C8FA" w14:textId="22A5E086" w:rsidR="00166201" w:rsidRDefault="00166201" w:rsidP="00ED465E">
            <w:pPr>
              <w:jc w:val="both"/>
              <w:rPr>
                <w:b w:val="0"/>
              </w:rPr>
            </w:pPr>
          </w:p>
          <w:p w14:paraId="50A34ABC" w14:textId="2376EC85" w:rsidR="00166201" w:rsidRDefault="00166201" w:rsidP="00ED465E">
            <w:pPr>
              <w:jc w:val="both"/>
              <w:rPr>
                <w:b w:val="0"/>
              </w:rPr>
            </w:pPr>
          </w:p>
          <w:p w14:paraId="245C80C9" w14:textId="0BC56A07" w:rsidR="00166201" w:rsidRDefault="00166201" w:rsidP="00ED465E">
            <w:pPr>
              <w:jc w:val="both"/>
              <w:rPr>
                <w:b w:val="0"/>
              </w:rPr>
            </w:pPr>
          </w:p>
          <w:p w14:paraId="2F813B34" w14:textId="43D7AAD0" w:rsidR="00166201" w:rsidRDefault="00166201" w:rsidP="00ED465E">
            <w:pPr>
              <w:jc w:val="both"/>
              <w:rPr>
                <w:b w:val="0"/>
              </w:rPr>
            </w:pPr>
            <w:r>
              <w:rPr>
                <w:b w:val="0"/>
              </w:rPr>
              <w:t>Clerk</w:t>
            </w:r>
          </w:p>
          <w:p w14:paraId="37C26FC0" w14:textId="77777777" w:rsidR="00166201" w:rsidRDefault="00166201" w:rsidP="00ED465E">
            <w:pPr>
              <w:jc w:val="both"/>
              <w:rPr>
                <w:b w:val="0"/>
              </w:rPr>
            </w:pPr>
          </w:p>
          <w:p w14:paraId="08D0C27E" w14:textId="77777777" w:rsidR="00F07574" w:rsidRDefault="00F07574" w:rsidP="00ED465E">
            <w:pPr>
              <w:jc w:val="both"/>
              <w:rPr>
                <w:b w:val="0"/>
              </w:rPr>
            </w:pPr>
          </w:p>
          <w:p w14:paraId="6C7A905F" w14:textId="350174E3" w:rsidR="007233C5" w:rsidRDefault="007233C5" w:rsidP="00ED465E">
            <w:pPr>
              <w:jc w:val="both"/>
              <w:rPr>
                <w:b w:val="0"/>
              </w:rPr>
            </w:pPr>
          </w:p>
          <w:p w14:paraId="13EE035B" w14:textId="2D037A33" w:rsidR="007233C5" w:rsidRDefault="007233C5" w:rsidP="00ED465E">
            <w:pPr>
              <w:jc w:val="both"/>
              <w:rPr>
                <w:b w:val="0"/>
              </w:rPr>
            </w:pPr>
          </w:p>
          <w:p w14:paraId="7973BC95" w14:textId="681699F6" w:rsidR="007233C5" w:rsidRDefault="007233C5" w:rsidP="00ED465E">
            <w:pPr>
              <w:jc w:val="both"/>
              <w:rPr>
                <w:b w:val="0"/>
              </w:rPr>
            </w:pPr>
          </w:p>
          <w:p w14:paraId="461D59B1" w14:textId="6F06C7A5" w:rsidR="007233C5" w:rsidRDefault="007233C5" w:rsidP="00ED465E">
            <w:pPr>
              <w:jc w:val="both"/>
              <w:rPr>
                <w:b w:val="0"/>
              </w:rPr>
            </w:pPr>
          </w:p>
          <w:p w14:paraId="7225F7CE" w14:textId="35A08536" w:rsidR="007233C5" w:rsidRDefault="007233C5" w:rsidP="00ED465E">
            <w:pPr>
              <w:jc w:val="both"/>
              <w:rPr>
                <w:b w:val="0"/>
              </w:rPr>
            </w:pPr>
          </w:p>
          <w:p w14:paraId="6A232754" w14:textId="61A8C2FD" w:rsidR="007233C5" w:rsidRDefault="007233C5" w:rsidP="00ED465E">
            <w:pPr>
              <w:jc w:val="both"/>
              <w:rPr>
                <w:b w:val="0"/>
              </w:rPr>
            </w:pPr>
          </w:p>
          <w:p w14:paraId="5BD58843" w14:textId="265B8A59" w:rsidR="00790A85" w:rsidRDefault="00790A85" w:rsidP="00ED465E">
            <w:pPr>
              <w:jc w:val="both"/>
              <w:rPr>
                <w:b w:val="0"/>
              </w:rPr>
            </w:pPr>
          </w:p>
        </w:tc>
      </w:tr>
      <w:tr w:rsidR="00E94D62" w14:paraId="4FD60056" w14:textId="77777777" w:rsidTr="008A1CD0">
        <w:tc>
          <w:tcPr>
            <w:tcW w:w="1127" w:type="dxa"/>
          </w:tcPr>
          <w:p w14:paraId="7A12ADF0" w14:textId="6DE5A948" w:rsidR="00E94D62" w:rsidRDefault="00E94D62" w:rsidP="00E94D62">
            <w:pPr>
              <w:rPr>
                <w:b w:val="0"/>
              </w:rPr>
            </w:pPr>
            <w:bookmarkStart w:id="5" w:name="_Hlk31542283"/>
            <w:bookmarkEnd w:id="3"/>
          </w:p>
          <w:p w14:paraId="39A7B9FD" w14:textId="1433A4A7" w:rsidR="00E94D62" w:rsidRDefault="001538C0" w:rsidP="00E94D62">
            <w:pPr>
              <w:rPr>
                <w:b w:val="0"/>
              </w:rPr>
            </w:pPr>
            <w:r>
              <w:rPr>
                <w:b w:val="0"/>
              </w:rPr>
              <w:t>8</w:t>
            </w:r>
          </w:p>
        </w:tc>
        <w:tc>
          <w:tcPr>
            <w:tcW w:w="2482" w:type="dxa"/>
          </w:tcPr>
          <w:p w14:paraId="7296E4AA" w14:textId="77777777" w:rsidR="00E94D62" w:rsidRPr="00B53163" w:rsidRDefault="00E94D62" w:rsidP="009051F7">
            <w:pPr>
              <w:jc w:val="both"/>
            </w:pPr>
          </w:p>
          <w:p w14:paraId="21CF5215" w14:textId="063FAE91" w:rsidR="00E94D62" w:rsidRPr="00B53163" w:rsidRDefault="00C47C52" w:rsidP="009051F7">
            <w:pPr>
              <w:jc w:val="both"/>
            </w:pPr>
            <w:r>
              <w:t>Reports</w:t>
            </w:r>
          </w:p>
        </w:tc>
        <w:tc>
          <w:tcPr>
            <w:tcW w:w="5458" w:type="dxa"/>
          </w:tcPr>
          <w:p w14:paraId="1B99D7AA" w14:textId="77777777" w:rsidR="009556CF" w:rsidRDefault="009556CF" w:rsidP="00C817C3">
            <w:pPr>
              <w:jc w:val="both"/>
              <w:rPr>
                <w:b w:val="0"/>
                <w:bCs/>
              </w:rPr>
            </w:pPr>
          </w:p>
          <w:p w14:paraId="499D4609" w14:textId="77777777" w:rsidR="00ED1CCF" w:rsidRDefault="00ED1CCF" w:rsidP="00C817C3">
            <w:pPr>
              <w:jc w:val="both"/>
              <w:rPr>
                <w:b w:val="0"/>
                <w:bCs/>
              </w:rPr>
            </w:pPr>
            <w:r>
              <w:rPr>
                <w:b w:val="0"/>
                <w:bCs/>
              </w:rPr>
              <w:t xml:space="preserve">Councillor Bates and Lloyd had attended the meeting in </w:t>
            </w:r>
            <w:proofErr w:type="spellStart"/>
            <w:r>
              <w:rPr>
                <w:b w:val="0"/>
                <w:bCs/>
              </w:rPr>
              <w:t>Dolywern</w:t>
            </w:r>
            <w:proofErr w:type="spellEnd"/>
            <w:r>
              <w:rPr>
                <w:b w:val="0"/>
                <w:bCs/>
              </w:rPr>
              <w:t xml:space="preserve"> by a representative of WCBC regarding the library proposals.  Consultation nearly completed and will be reported on shortly although any action not likely for some time</w:t>
            </w:r>
          </w:p>
          <w:p w14:paraId="3539C3CB" w14:textId="77777777" w:rsidR="00615AC5" w:rsidRDefault="00615AC5" w:rsidP="00C817C3">
            <w:pPr>
              <w:jc w:val="both"/>
              <w:rPr>
                <w:b w:val="0"/>
                <w:bCs/>
              </w:rPr>
            </w:pPr>
            <w:r>
              <w:t xml:space="preserve">Biodiversity Policy/action plan – </w:t>
            </w:r>
            <w:r>
              <w:rPr>
                <w:b w:val="0"/>
                <w:bCs/>
              </w:rPr>
              <w:t>whilst there is no mandatory requirement for the CC to have a policy in place it was decided that the Clerk contact Glyn Trian and Ceiriog Uchaf to ask what policy they have in place and if there is a template.</w:t>
            </w:r>
          </w:p>
          <w:p w14:paraId="298CC114" w14:textId="098E6C65" w:rsidR="00615AC5" w:rsidRPr="00615AC5" w:rsidRDefault="00615AC5" w:rsidP="00C817C3">
            <w:pPr>
              <w:jc w:val="both"/>
              <w:rPr>
                <w:i/>
                <w:iCs/>
              </w:rPr>
            </w:pPr>
            <w:r w:rsidRPr="00615AC5">
              <w:rPr>
                <w:i/>
                <w:iCs/>
              </w:rPr>
              <w:t>Clerk to contact both councils as above</w:t>
            </w:r>
          </w:p>
        </w:tc>
        <w:tc>
          <w:tcPr>
            <w:tcW w:w="1250" w:type="dxa"/>
          </w:tcPr>
          <w:p w14:paraId="01640D9E" w14:textId="77777777" w:rsidR="009556CF" w:rsidRDefault="009556CF" w:rsidP="009051F7">
            <w:pPr>
              <w:jc w:val="both"/>
              <w:rPr>
                <w:b w:val="0"/>
              </w:rPr>
            </w:pPr>
          </w:p>
          <w:p w14:paraId="50E768C4" w14:textId="77777777" w:rsidR="009556CF" w:rsidRDefault="009556CF" w:rsidP="009051F7">
            <w:pPr>
              <w:jc w:val="both"/>
              <w:rPr>
                <w:b w:val="0"/>
              </w:rPr>
            </w:pPr>
          </w:p>
          <w:p w14:paraId="34A4258A" w14:textId="77777777" w:rsidR="00615AC5" w:rsidRDefault="00615AC5" w:rsidP="009051F7">
            <w:pPr>
              <w:jc w:val="both"/>
              <w:rPr>
                <w:b w:val="0"/>
              </w:rPr>
            </w:pPr>
          </w:p>
          <w:p w14:paraId="0C46808B" w14:textId="77777777" w:rsidR="00615AC5" w:rsidRDefault="00615AC5" w:rsidP="009051F7">
            <w:pPr>
              <w:jc w:val="both"/>
              <w:rPr>
                <w:b w:val="0"/>
              </w:rPr>
            </w:pPr>
          </w:p>
          <w:p w14:paraId="1FA6943E" w14:textId="77777777" w:rsidR="00615AC5" w:rsidRDefault="00615AC5" w:rsidP="009051F7">
            <w:pPr>
              <w:jc w:val="both"/>
              <w:rPr>
                <w:b w:val="0"/>
              </w:rPr>
            </w:pPr>
          </w:p>
          <w:p w14:paraId="7BF3B04F" w14:textId="77777777" w:rsidR="00615AC5" w:rsidRDefault="00615AC5" w:rsidP="009051F7">
            <w:pPr>
              <w:jc w:val="both"/>
              <w:rPr>
                <w:b w:val="0"/>
              </w:rPr>
            </w:pPr>
          </w:p>
          <w:p w14:paraId="2C69D2AC" w14:textId="77777777" w:rsidR="00615AC5" w:rsidRDefault="00615AC5" w:rsidP="009051F7">
            <w:pPr>
              <w:jc w:val="both"/>
              <w:rPr>
                <w:b w:val="0"/>
              </w:rPr>
            </w:pPr>
          </w:p>
          <w:p w14:paraId="17D7E0C1" w14:textId="67434A06" w:rsidR="00615AC5" w:rsidRDefault="00615AC5" w:rsidP="009051F7">
            <w:pPr>
              <w:jc w:val="both"/>
              <w:rPr>
                <w:b w:val="0"/>
              </w:rPr>
            </w:pPr>
            <w:r>
              <w:rPr>
                <w:b w:val="0"/>
              </w:rPr>
              <w:t>Clerk</w:t>
            </w:r>
          </w:p>
        </w:tc>
      </w:tr>
      <w:bookmarkEnd w:id="5"/>
      <w:tr w:rsidR="005D177A" w14:paraId="34E5CD73" w14:textId="77777777" w:rsidTr="008A1CD0">
        <w:tc>
          <w:tcPr>
            <w:tcW w:w="1127" w:type="dxa"/>
          </w:tcPr>
          <w:p w14:paraId="719A3BFF" w14:textId="7E9C33DC" w:rsidR="005D177A" w:rsidRDefault="00847346" w:rsidP="00E94D62">
            <w:pPr>
              <w:rPr>
                <w:b w:val="0"/>
              </w:rPr>
            </w:pPr>
            <w:r>
              <w:rPr>
                <w:b w:val="0"/>
              </w:rPr>
              <w:t>9</w:t>
            </w:r>
            <w:r w:rsidR="005D177A">
              <w:rPr>
                <w:b w:val="0"/>
              </w:rPr>
              <w:t>.</w:t>
            </w:r>
          </w:p>
        </w:tc>
        <w:tc>
          <w:tcPr>
            <w:tcW w:w="2482" w:type="dxa"/>
          </w:tcPr>
          <w:p w14:paraId="44FC9761" w14:textId="44BCE046" w:rsidR="005D177A" w:rsidRDefault="005D177A" w:rsidP="009051F7">
            <w:pPr>
              <w:jc w:val="both"/>
            </w:pPr>
            <w:r>
              <w:t>Letters of Thanks</w:t>
            </w:r>
          </w:p>
        </w:tc>
        <w:tc>
          <w:tcPr>
            <w:tcW w:w="5458" w:type="dxa"/>
          </w:tcPr>
          <w:p w14:paraId="294833E4" w14:textId="307C151F" w:rsidR="00C730D8" w:rsidRDefault="00C730D8" w:rsidP="00CB4F4D">
            <w:pPr>
              <w:jc w:val="both"/>
              <w:rPr>
                <w:b w:val="0"/>
              </w:rPr>
            </w:pPr>
            <w:r>
              <w:rPr>
                <w:b w:val="0"/>
              </w:rPr>
              <w:t>From the Institute for donation</w:t>
            </w:r>
          </w:p>
        </w:tc>
        <w:tc>
          <w:tcPr>
            <w:tcW w:w="1250" w:type="dxa"/>
          </w:tcPr>
          <w:p w14:paraId="51FB6886" w14:textId="77777777" w:rsidR="005D177A" w:rsidRDefault="005D177A" w:rsidP="009051F7">
            <w:pPr>
              <w:jc w:val="both"/>
              <w:rPr>
                <w:b w:val="0"/>
              </w:rPr>
            </w:pPr>
          </w:p>
        </w:tc>
      </w:tr>
      <w:tr w:rsidR="00E94D62" w14:paraId="71D4770D" w14:textId="77777777" w:rsidTr="008A1CD0">
        <w:tc>
          <w:tcPr>
            <w:tcW w:w="1127" w:type="dxa"/>
          </w:tcPr>
          <w:p w14:paraId="2FE2167F" w14:textId="77777777" w:rsidR="00E00032" w:rsidRDefault="00E00032" w:rsidP="00E94D62">
            <w:pPr>
              <w:rPr>
                <w:b w:val="0"/>
              </w:rPr>
            </w:pPr>
          </w:p>
          <w:p w14:paraId="75F5D856" w14:textId="192DDF39" w:rsidR="00E94D62" w:rsidRDefault="00476BF3" w:rsidP="00E94D62">
            <w:pPr>
              <w:rPr>
                <w:b w:val="0"/>
              </w:rPr>
            </w:pPr>
            <w:r>
              <w:rPr>
                <w:b w:val="0"/>
              </w:rPr>
              <w:t>10.</w:t>
            </w:r>
          </w:p>
        </w:tc>
        <w:tc>
          <w:tcPr>
            <w:tcW w:w="2482" w:type="dxa"/>
          </w:tcPr>
          <w:p w14:paraId="2941570C" w14:textId="77777777" w:rsidR="00847346" w:rsidRDefault="00847346" w:rsidP="009051F7">
            <w:pPr>
              <w:jc w:val="both"/>
            </w:pPr>
          </w:p>
          <w:p w14:paraId="108823D1" w14:textId="622E6764" w:rsidR="00E94D62" w:rsidRPr="00B53163" w:rsidRDefault="00E94D62" w:rsidP="009051F7">
            <w:pPr>
              <w:jc w:val="both"/>
            </w:pPr>
            <w:r w:rsidRPr="00B53163">
              <w:t>Correspondence</w:t>
            </w:r>
          </w:p>
        </w:tc>
        <w:tc>
          <w:tcPr>
            <w:tcW w:w="5458" w:type="dxa"/>
          </w:tcPr>
          <w:p w14:paraId="5275892F" w14:textId="1E8BCDB8" w:rsidR="0049141A" w:rsidRPr="00532654" w:rsidRDefault="005D177A" w:rsidP="00F66E4F">
            <w:pPr>
              <w:spacing w:before="240"/>
              <w:jc w:val="both"/>
              <w:rPr>
                <w:b w:val="0"/>
              </w:rPr>
            </w:pPr>
            <w:r w:rsidRPr="002D72A3">
              <w:rPr>
                <w:bCs/>
              </w:rPr>
              <w:t xml:space="preserve">Bank </w:t>
            </w:r>
            <w:r w:rsidR="00ED1CCF" w:rsidRPr="002D72A3">
              <w:rPr>
                <w:bCs/>
              </w:rPr>
              <w:t>Statement</w:t>
            </w:r>
            <w:r w:rsidR="00ED1CCF">
              <w:rPr>
                <w:b w:val="0"/>
              </w:rPr>
              <w:t xml:space="preserve"> -</w:t>
            </w:r>
            <w:r w:rsidR="00141552">
              <w:rPr>
                <w:b w:val="0"/>
              </w:rPr>
              <w:t xml:space="preserve"> </w:t>
            </w:r>
            <w:r w:rsidR="00ED1CCF">
              <w:rPr>
                <w:b w:val="0"/>
              </w:rPr>
              <w:t>Clerk produced statements showing £23549.50 in the current account and £9165.56 in the deposit account.  The PWLB payment of £1847 due to be paid this month and also invoice for the playing field fence and bench for Pandy</w:t>
            </w:r>
          </w:p>
          <w:p w14:paraId="771480C1" w14:textId="121367CF" w:rsidR="003C21BD" w:rsidRDefault="005360FA" w:rsidP="00C817C3">
            <w:pPr>
              <w:spacing w:before="240"/>
              <w:jc w:val="both"/>
              <w:rPr>
                <w:b w:val="0"/>
              </w:rPr>
            </w:pPr>
            <w:bookmarkStart w:id="6" w:name="_Hlk26686535"/>
            <w:r w:rsidRPr="002D72A3">
              <w:rPr>
                <w:bCs/>
              </w:rPr>
              <w:t>WCBC</w:t>
            </w:r>
            <w:r>
              <w:rPr>
                <w:b w:val="0"/>
              </w:rPr>
              <w:t xml:space="preserve"> </w:t>
            </w:r>
            <w:r w:rsidR="00D17B5C">
              <w:rPr>
                <w:b w:val="0"/>
              </w:rPr>
              <w:t>–</w:t>
            </w:r>
            <w:r w:rsidR="003705F8">
              <w:rPr>
                <w:b w:val="0"/>
              </w:rPr>
              <w:t xml:space="preserve"> </w:t>
            </w:r>
            <w:r w:rsidR="00D17B5C">
              <w:rPr>
                <w:b w:val="0"/>
              </w:rPr>
              <w:t>Off Street Parking Places of Orders 2020 – none in this community – noted</w:t>
            </w:r>
          </w:p>
          <w:p w14:paraId="33C19FF6" w14:textId="44A54F01" w:rsidR="00D17B5C" w:rsidRDefault="00D17B5C" w:rsidP="00C817C3">
            <w:pPr>
              <w:spacing w:before="240"/>
              <w:jc w:val="both"/>
              <w:rPr>
                <w:b w:val="0"/>
              </w:rPr>
            </w:pPr>
            <w:r>
              <w:rPr>
                <w:b w:val="0"/>
              </w:rPr>
              <w:t>Renewal of WCBC Dog Control and Dog Fouling Protection Order – one additional condition proposed to existing Order that a person in control of a dog must carry bags or an appropriate receptacle to remove dog foul</w:t>
            </w:r>
            <w:r w:rsidR="00AA3A0B">
              <w:rPr>
                <w:b w:val="0"/>
              </w:rPr>
              <w:t>.</w:t>
            </w:r>
          </w:p>
          <w:p w14:paraId="707527B9" w14:textId="59EBE199" w:rsidR="005D177A" w:rsidRDefault="005D177A" w:rsidP="00724AAB">
            <w:pPr>
              <w:spacing w:before="240"/>
              <w:jc w:val="both"/>
              <w:rPr>
                <w:b w:val="0"/>
              </w:rPr>
            </w:pPr>
            <w:r w:rsidRPr="002D72A3">
              <w:rPr>
                <w:bCs/>
              </w:rPr>
              <w:t>Welsh Government</w:t>
            </w:r>
            <w:r w:rsidR="002D72A3">
              <w:rPr>
                <w:b w:val="0"/>
              </w:rPr>
              <w:t xml:space="preserve"> </w:t>
            </w:r>
          </w:p>
          <w:bookmarkEnd w:id="6"/>
          <w:p w14:paraId="760399B5" w14:textId="3E153332" w:rsidR="005D177A" w:rsidRDefault="005D177A" w:rsidP="00724AAB">
            <w:pPr>
              <w:spacing w:before="240"/>
              <w:jc w:val="both"/>
              <w:rPr>
                <w:bCs/>
              </w:rPr>
            </w:pPr>
            <w:r w:rsidRPr="002D72A3">
              <w:rPr>
                <w:bCs/>
              </w:rPr>
              <w:t>A</w:t>
            </w:r>
            <w:r w:rsidR="002D72A3">
              <w:rPr>
                <w:bCs/>
              </w:rPr>
              <w:t>n</w:t>
            </w:r>
            <w:r w:rsidRPr="002D72A3">
              <w:rPr>
                <w:bCs/>
              </w:rPr>
              <w:t>y other matter not listed</w:t>
            </w:r>
            <w:r w:rsidR="005360FA">
              <w:rPr>
                <w:bCs/>
              </w:rPr>
              <w:t xml:space="preserve"> – </w:t>
            </w:r>
          </w:p>
          <w:p w14:paraId="4E59E166" w14:textId="4316FDF4" w:rsidR="00D17B5C" w:rsidRDefault="00D17B5C" w:rsidP="00724AAB">
            <w:pPr>
              <w:spacing w:before="240"/>
              <w:jc w:val="both"/>
              <w:rPr>
                <w:b w:val="0"/>
                <w:bCs/>
              </w:rPr>
            </w:pPr>
            <w:r>
              <w:rPr>
                <w:b w:val="0"/>
                <w:bCs/>
              </w:rPr>
              <w:t>Letter from OWL Cymru stating that due to cuts in budgeting they would no longer be able to send out alert emails free of charge – the basis email charge is £350 per annum should the Council want to continue – this was refused and the letter noted</w:t>
            </w:r>
          </w:p>
          <w:p w14:paraId="641961A4" w14:textId="799400F8" w:rsidR="00D17B5C" w:rsidRDefault="00D17B5C" w:rsidP="00724AAB">
            <w:pPr>
              <w:spacing w:before="240"/>
              <w:jc w:val="both"/>
              <w:rPr>
                <w:b w:val="0"/>
                <w:bCs/>
              </w:rPr>
            </w:pPr>
            <w:r>
              <w:rPr>
                <w:b w:val="0"/>
                <w:bCs/>
              </w:rPr>
              <w:t>Email from Glyn News stating that due to excessive printing costs Public notice advertisements there would in future be a charge of £46 for A5 page notice.  Council minutes will continue to be free. Noted.</w:t>
            </w:r>
          </w:p>
          <w:p w14:paraId="3DF62726" w14:textId="4C379DBE" w:rsidR="00D17B5C" w:rsidRDefault="00D17B5C" w:rsidP="00724AAB">
            <w:pPr>
              <w:spacing w:before="240"/>
              <w:jc w:val="both"/>
              <w:rPr>
                <w:b w:val="0"/>
                <w:bCs/>
              </w:rPr>
            </w:pPr>
            <w:r>
              <w:rPr>
                <w:b w:val="0"/>
                <w:bCs/>
              </w:rPr>
              <w:t xml:space="preserve">Clerk had received an electricity bill for electricity for </w:t>
            </w:r>
            <w:r w:rsidR="00AA3A0B">
              <w:rPr>
                <w:b w:val="0"/>
                <w:bCs/>
              </w:rPr>
              <w:t>t</w:t>
            </w:r>
            <w:r>
              <w:rPr>
                <w:b w:val="0"/>
                <w:bCs/>
              </w:rPr>
              <w:t xml:space="preserve">he toilet </w:t>
            </w:r>
            <w:r w:rsidR="00ED1CCF">
              <w:rPr>
                <w:b w:val="0"/>
                <w:bCs/>
              </w:rPr>
              <w:t>block, which</w:t>
            </w:r>
            <w:r>
              <w:rPr>
                <w:b w:val="0"/>
                <w:bCs/>
              </w:rPr>
              <w:t xml:space="preserve"> seems excessive and showing a </w:t>
            </w:r>
            <w:r>
              <w:rPr>
                <w:b w:val="0"/>
                <w:bCs/>
              </w:rPr>
              <w:lastRenderedPageBreak/>
              <w:t>standing charge of 80p per day.  Clerk to query this with EDF and try and get a reduced tariff</w:t>
            </w:r>
          </w:p>
          <w:p w14:paraId="13332BEA" w14:textId="292BC654" w:rsidR="00AA3A0B" w:rsidRPr="00AA3A0B" w:rsidRDefault="00AA3A0B" w:rsidP="00724AAB">
            <w:pPr>
              <w:spacing w:before="240"/>
              <w:jc w:val="both"/>
              <w:rPr>
                <w:bCs/>
                <w:i/>
              </w:rPr>
            </w:pPr>
            <w:r>
              <w:rPr>
                <w:bCs/>
                <w:i/>
              </w:rPr>
              <w:t>Clerk to contact EDF regarding tariff being charged</w:t>
            </w:r>
          </w:p>
          <w:p w14:paraId="045E7800" w14:textId="384ECBBA" w:rsidR="00031D66" w:rsidRPr="00EB49A7" w:rsidRDefault="00031D66" w:rsidP="00441FC8">
            <w:pPr>
              <w:spacing w:before="240"/>
              <w:jc w:val="both"/>
              <w:rPr>
                <w:b w:val="0"/>
              </w:rPr>
            </w:pPr>
          </w:p>
        </w:tc>
        <w:tc>
          <w:tcPr>
            <w:tcW w:w="1250" w:type="dxa"/>
          </w:tcPr>
          <w:p w14:paraId="30D9C178" w14:textId="412B1378" w:rsidR="0094612C" w:rsidRDefault="0094612C" w:rsidP="009051F7">
            <w:pPr>
              <w:jc w:val="both"/>
              <w:rPr>
                <w:b w:val="0"/>
              </w:rPr>
            </w:pPr>
          </w:p>
          <w:p w14:paraId="58C5A035" w14:textId="7F7C99B1" w:rsidR="008A1EB2" w:rsidRDefault="008A1EB2" w:rsidP="0094612C">
            <w:pPr>
              <w:jc w:val="both"/>
              <w:rPr>
                <w:b w:val="0"/>
              </w:rPr>
            </w:pPr>
          </w:p>
          <w:p w14:paraId="6A210B77" w14:textId="10C1D14A" w:rsidR="00905767" w:rsidRDefault="00905767" w:rsidP="0094612C">
            <w:pPr>
              <w:jc w:val="both"/>
              <w:rPr>
                <w:b w:val="0"/>
              </w:rPr>
            </w:pPr>
          </w:p>
          <w:p w14:paraId="7686BD6D" w14:textId="2A1DEB9F" w:rsidR="00905767" w:rsidRDefault="00905767" w:rsidP="0094612C">
            <w:pPr>
              <w:jc w:val="both"/>
              <w:rPr>
                <w:b w:val="0"/>
              </w:rPr>
            </w:pPr>
          </w:p>
          <w:p w14:paraId="17CF82E1" w14:textId="77777777" w:rsidR="00031D66" w:rsidRDefault="00031D66" w:rsidP="0094612C">
            <w:pPr>
              <w:jc w:val="both"/>
              <w:rPr>
                <w:b w:val="0"/>
              </w:rPr>
            </w:pPr>
          </w:p>
          <w:p w14:paraId="46136E9A" w14:textId="77777777" w:rsidR="00AA3A0B" w:rsidRDefault="00AA3A0B" w:rsidP="0094612C">
            <w:pPr>
              <w:jc w:val="both"/>
              <w:rPr>
                <w:b w:val="0"/>
              </w:rPr>
            </w:pPr>
          </w:p>
          <w:p w14:paraId="3E41AC25" w14:textId="77777777" w:rsidR="00AA3A0B" w:rsidRDefault="00AA3A0B" w:rsidP="0094612C">
            <w:pPr>
              <w:jc w:val="both"/>
              <w:rPr>
                <w:b w:val="0"/>
              </w:rPr>
            </w:pPr>
          </w:p>
          <w:p w14:paraId="5DF15196" w14:textId="77777777" w:rsidR="00AA3A0B" w:rsidRDefault="00AA3A0B" w:rsidP="0094612C">
            <w:pPr>
              <w:jc w:val="both"/>
              <w:rPr>
                <w:b w:val="0"/>
              </w:rPr>
            </w:pPr>
          </w:p>
          <w:p w14:paraId="0F8A2D1B" w14:textId="77777777" w:rsidR="00AA3A0B" w:rsidRDefault="00AA3A0B" w:rsidP="0094612C">
            <w:pPr>
              <w:jc w:val="both"/>
              <w:rPr>
                <w:b w:val="0"/>
              </w:rPr>
            </w:pPr>
          </w:p>
          <w:p w14:paraId="37D5A7D4" w14:textId="77777777" w:rsidR="00AA3A0B" w:rsidRDefault="00AA3A0B" w:rsidP="0094612C">
            <w:pPr>
              <w:jc w:val="both"/>
              <w:rPr>
                <w:b w:val="0"/>
              </w:rPr>
            </w:pPr>
          </w:p>
          <w:p w14:paraId="445B39D2" w14:textId="77777777" w:rsidR="00AA3A0B" w:rsidRDefault="00AA3A0B" w:rsidP="0094612C">
            <w:pPr>
              <w:jc w:val="both"/>
              <w:rPr>
                <w:b w:val="0"/>
              </w:rPr>
            </w:pPr>
          </w:p>
          <w:p w14:paraId="17BC294E" w14:textId="77777777" w:rsidR="00AA3A0B" w:rsidRDefault="00AA3A0B" w:rsidP="0094612C">
            <w:pPr>
              <w:jc w:val="both"/>
              <w:rPr>
                <w:b w:val="0"/>
              </w:rPr>
            </w:pPr>
          </w:p>
          <w:p w14:paraId="36679D7A" w14:textId="77777777" w:rsidR="00AA3A0B" w:rsidRDefault="00AA3A0B" w:rsidP="0094612C">
            <w:pPr>
              <w:jc w:val="both"/>
              <w:rPr>
                <w:b w:val="0"/>
              </w:rPr>
            </w:pPr>
          </w:p>
          <w:p w14:paraId="6B10F3D4" w14:textId="77777777" w:rsidR="00AA3A0B" w:rsidRDefault="00AA3A0B" w:rsidP="0094612C">
            <w:pPr>
              <w:jc w:val="both"/>
              <w:rPr>
                <w:b w:val="0"/>
              </w:rPr>
            </w:pPr>
          </w:p>
          <w:p w14:paraId="7B44CC06" w14:textId="77777777" w:rsidR="00AA3A0B" w:rsidRDefault="00AA3A0B" w:rsidP="0094612C">
            <w:pPr>
              <w:jc w:val="both"/>
              <w:rPr>
                <w:b w:val="0"/>
              </w:rPr>
            </w:pPr>
          </w:p>
          <w:p w14:paraId="489E47E5" w14:textId="77777777" w:rsidR="00AA3A0B" w:rsidRDefault="00AA3A0B" w:rsidP="0094612C">
            <w:pPr>
              <w:jc w:val="both"/>
              <w:rPr>
                <w:b w:val="0"/>
              </w:rPr>
            </w:pPr>
          </w:p>
          <w:p w14:paraId="5403F9EA" w14:textId="77777777" w:rsidR="00AA3A0B" w:rsidRDefault="00AA3A0B" w:rsidP="0094612C">
            <w:pPr>
              <w:jc w:val="both"/>
              <w:rPr>
                <w:b w:val="0"/>
              </w:rPr>
            </w:pPr>
          </w:p>
          <w:p w14:paraId="44142736" w14:textId="58A40402" w:rsidR="00AA3A0B" w:rsidRDefault="00AA3A0B" w:rsidP="0094612C">
            <w:pPr>
              <w:jc w:val="both"/>
              <w:rPr>
                <w:b w:val="0"/>
              </w:rPr>
            </w:pPr>
            <w:r>
              <w:rPr>
                <w:b w:val="0"/>
              </w:rPr>
              <w:t>Clerk</w:t>
            </w:r>
          </w:p>
          <w:p w14:paraId="5B3A978A" w14:textId="379757E8" w:rsidR="00AA3A0B" w:rsidRPr="00EB49A7" w:rsidRDefault="00AA3A0B" w:rsidP="0094612C">
            <w:pPr>
              <w:jc w:val="both"/>
              <w:rPr>
                <w:b w:val="0"/>
              </w:rPr>
            </w:pPr>
          </w:p>
        </w:tc>
      </w:tr>
      <w:tr w:rsidR="00E94D62" w14:paraId="66E56295" w14:textId="77777777" w:rsidTr="008A1CD0">
        <w:tc>
          <w:tcPr>
            <w:tcW w:w="1127" w:type="dxa"/>
          </w:tcPr>
          <w:p w14:paraId="7EE81977" w14:textId="49417A7F" w:rsidR="00E94D62" w:rsidRDefault="00E94D62" w:rsidP="00E94D62">
            <w:pPr>
              <w:rPr>
                <w:b w:val="0"/>
              </w:rPr>
            </w:pPr>
          </w:p>
          <w:p w14:paraId="2925F23A" w14:textId="1BBAC45A" w:rsidR="00E94D62" w:rsidRDefault="00E94D62" w:rsidP="00476BF3">
            <w:pPr>
              <w:rPr>
                <w:b w:val="0"/>
              </w:rPr>
            </w:pPr>
            <w:r>
              <w:rPr>
                <w:b w:val="0"/>
              </w:rPr>
              <w:t>1</w:t>
            </w:r>
            <w:r w:rsidR="00476BF3">
              <w:rPr>
                <w:b w:val="0"/>
              </w:rPr>
              <w:t>1</w:t>
            </w:r>
          </w:p>
        </w:tc>
        <w:tc>
          <w:tcPr>
            <w:tcW w:w="2482" w:type="dxa"/>
          </w:tcPr>
          <w:p w14:paraId="031C7588" w14:textId="77777777" w:rsidR="00E94D62" w:rsidRPr="006B375D" w:rsidRDefault="00E94D62" w:rsidP="009051F7">
            <w:pPr>
              <w:jc w:val="both"/>
            </w:pPr>
            <w:r w:rsidRPr="006B375D">
              <w:t>Planning applications/approvals</w:t>
            </w:r>
          </w:p>
        </w:tc>
        <w:tc>
          <w:tcPr>
            <w:tcW w:w="5458" w:type="dxa"/>
          </w:tcPr>
          <w:p w14:paraId="11A9B76C" w14:textId="77777777" w:rsidR="007A5B14" w:rsidRDefault="007A5B14" w:rsidP="009865B9">
            <w:pPr>
              <w:jc w:val="both"/>
              <w:rPr>
                <w:b w:val="0"/>
              </w:rPr>
            </w:pPr>
          </w:p>
          <w:p w14:paraId="0354E646" w14:textId="77777777" w:rsidR="00AA3A0B" w:rsidRDefault="00AA3A0B" w:rsidP="009865B9">
            <w:pPr>
              <w:jc w:val="both"/>
              <w:rPr>
                <w:b w:val="0"/>
              </w:rPr>
            </w:pPr>
            <w:r>
              <w:rPr>
                <w:b w:val="0"/>
              </w:rPr>
              <w:t xml:space="preserve">Reapplication of car port at </w:t>
            </w:r>
            <w:proofErr w:type="spellStart"/>
            <w:r>
              <w:rPr>
                <w:b w:val="0"/>
              </w:rPr>
              <w:t>Pistyll</w:t>
            </w:r>
            <w:proofErr w:type="spellEnd"/>
            <w:r>
              <w:rPr>
                <w:b w:val="0"/>
              </w:rPr>
              <w:t xml:space="preserve"> y Garth, Garth</w:t>
            </w:r>
          </w:p>
          <w:p w14:paraId="21B35228" w14:textId="77777777" w:rsidR="00AA3A0B" w:rsidRDefault="00AA3A0B" w:rsidP="009865B9">
            <w:pPr>
              <w:jc w:val="both"/>
              <w:rPr>
                <w:b w:val="0"/>
              </w:rPr>
            </w:pPr>
            <w:r>
              <w:rPr>
                <w:b w:val="0"/>
              </w:rPr>
              <w:t xml:space="preserve">The applicant and Judith Wright representing Garth Organic Garden gave a short presentation to Council for and against the application.  Following discussion (the applicant had by this time left the building and Ms Wright left the room) Council decided to reconsider </w:t>
            </w:r>
            <w:proofErr w:type="spellStart"/>
            <w:proofErr w:type="gramStart"/>
            <w:r>
              <w:rPr>
                <w:b w:val="0"/>
              </w:rPr>
              <w:t>it’s</w:t>
            </w:r>
            <w:proofErr w:type="spellEnd"/>
            <w:proofErr w:type="gramEnd"/>
            <w:r>
              <w:rPr>
                <w:b w:val="0"/>
              </w:rPr>
              <w:t xml:space="preserve"> original decision and gave no objections.</w:t>
            </w:r>
          </w:p>
          <w:p w14:paraId="443D9E7C" w14:textId="3AAB96C0" w:rsidR="00AA3A0B" w:rsidRPr="00AA3A0B" w:rsidRDefault="00AA3A0B" w:rsidP="009865B9">
            <w:pPr>
              <w:jc w:val="both"/>
              <w:rPr>
                <w:i/>
              </w:rPr>
            </w:pPr>
            <w:r>
              <w:rPr>
                <w:i/>
              </w:rPr>
              <w:t>Clerk to inform WCBC</w:t>
            </w:r>
          </w:p>
        </w:tc>
        <w:tc>
          <w:tcPr>
            <w:tcW w:w="1250" w:type="dxa"/>
          </w:tcPr>
          <w:p w14:paraId="1FB161C7" w14:textId="77777777" w:rsidR="00137315" w:rsidRDefault="00137315" w:rsidP="009051F7">
            <w:pPr>
              <w:jc w:val="both"/>
              <w:rPr>
                <w:b w:val="0"/>
              </w:rPr>
            </w:pPr>
          </w:p>
          <w:p w14:paraId="4F1F3DDB" w14:textId="77777777" w:rsidR="00D659C5" w:rsidRDefault="00D659C5" w:rsidP="009051F7">
            <w:pPr>
              <w:jc w:val="both"/>
              <w:rPr>
                <w:b w:val="0"/>
              </w:rPr>
            </w:pPr>
          </w:p>
          <w:p w14:paraId="743223E6" w14:textId="77777777" w:rsidR="00AA3A0B" w:rsidRDefault="00AA3A0B" w:rsidP="009051F7">
            <w:pPr>
              <w:jc w:val="both"/>
              <w:rPr>
                <w:b w:val="0"/>
              </w:rPr>
            </w:pPr>
          </w:p>
          <w:p w14:paraId="5F30494C" w14:textId="77777777" w:rsidR="00AA3A0B" w:rsidRDefault="00AA3A0B" w:rsidP="009051F7">
            <w:pPr>
              <w:jc w:val="both"/>
              <w:rPr>
                <w:b w:val="0"/>
              </w:rPr>
            </w:pPr>
          </w:p>
          <w:p w14:paraId="67581579" w14:textId="77777777" w:rsidR="00AA3A0B" w:rsidRDefault="00AA3A0B" w:rsidP="009051F7">
            <w:pPr>
              <w:jc w:val="both"/>
              <w:rPr>
                <w:b w:val="0"/>
              </w:rPr>
            </w:pPr>
          </w:p>
          <w:p w14:paraId="65AB6C07" w14:textId="77777777" w:rsidR="00AA3A0B" w:rsidRDefault="00AA3A0B" w:rsidP="009051F7">
            <w:pPr>
              <w:jc w:val="both"/>
              <w:rPr>
                <w:b w:val="0"/>
              </w:rPr>
            </w:pPr>
          </w:p>
          <w:p w14:paraId="120F0FFF" w14:textId="67C32668" w:rsidR="00AA3A0B" w:rsidRDefault="00AA3A0B" w:rsidP="009051F7">
            <w:pPr>
              <w:jc w:val="both"/>
              <w:rPr>
                <w:b w:val="0"/>
              </w:rPr>
            </w:pPr>
            <w:r>
              <w:rPr>
                <w:b w:val="0"/>
              </w:rPr>
              <w:t>Clerk</w:t>
            </w:r>
          </w:p>
        </w:tc>
      </w:tr>
      <w:tr w:rsidR="00E94D62" w14:paraId="7A772840" w14:textId="77777777" w:rsidTr="008A1CD0">
        <w:tc>
          <w:tcPr>
            <w:tcW w:w="1127" w:type="dxa"/>
          </w:tcPr>
          <w:p w14:paraId="600C9565" w14:textId="77777777" w:rsidR="005508DC" w:rsidRDefault="005508DC" w:rsidP="00E94D62">
            <w:pPr>
              <w:rPr>
                <w:b w:val="0"/>
              </w:rPr>
            </w:pPr>
          </w:p>
          <w:p w14:paraId="716043A9" w14:textId="3FA388E4" w:rsidR="00AF4DAE" w:rsidRDefault="00AF4DAE" w:rsidP="00E94D62">
            <w:pPr>
              <w:rPr>
                <w:b w:val="0"/>
              </w:rPr>
            </w:pPr>
            <w:r>
              <w:rPr>
                <w:b w:val="0"/>
              </w:rPr>
              <w:t>1</w:t>
            </w:r>
            <w:r w:rsidR="00476BF3">
              <w:rPr>
                <w:b w:val="0"/>
              </w:rPr>
              <w:t>2</w:t>
            </w:r>
          </w:p>
        </w:tc>
        <w:tc>
          <w:tcPr>
            <w:tcW w:w="2482" w:type="dxa"/>
          </w:tcPr>
          <w:p w14:paraId="2C681C4F" w14:textId="77777777" w:rsidR="005508DC" w:rsidRDefault="005508DC" w:rsidP="009051F7">
            <w:pPr>
              <w:jc w:val="both"/>
            </w:pPr>
          </w:p>
          <w:p w14:paraId="38096863" w14:textId="45B49708" w:rsidR="00AF4DAE" w:rsidRPr="006B375D" w:rsidRDefault="00AF4DAE" w:rsidP="009051F7">
            <w:pPr>
              <w:jc w:val="both"/>
            </w:pPr>
            <w:r>
              <w:t>Payments</w:t>
            </w:r>
          </w:p>
        </w:tc>
        <w:tc>
          <w:tcPr>
            <w:tcW w:w="5458" w:type="dxa"/>
          </w:tcPr>
          <w:p w14:paraId="3EF1FDCC" w14:textId="77777777" w:rsidR="00B35350" w:rsidRPr="00441FC8" w:rsidRDefault="00B35350" w:rsidP="000320CA">
            <w:pPr>
              <w:jc w:val="both"/>
            </w:pPr>
          </w:p>
          <w:p w14:paraId="66280CF7" w14:textId="1B87F705" w:rsidR="008A1467" w:rsidRPr="00441FC8" w:rsidRDefault="00AF4DAE" w:rsidP="008A1CD0">
            <w:pPr>
              <w:jc w:val="both"/>
            </w:pPr>
            <w:r w:rsidRPr="00441FC8">
              <w:t>Outstanding accounts</w:t>
            </w:r>
            <w:r w:rsidR="00335D59" w:rsidRPr="00441FC8">
              <w:t xml:space="preserve"> - (section 136 Legislative Powers): -</w:t>
            </w:r>
          </w:p>
          <w:p w14:paraId="3CA0FC61" w14:textId="61C030C7" w:rsidR="00B22EF1" w:rsidRDefault="00B22EF1" w:rsidP="00B22EF1">
            <w:pPr>
              <w:jc w:val="both"/>
              <w:rPr>
                <w:b w:val="0"/>
              </w:rPr>
            </w:pPr>
            <w:r>
              <w:rPr>
                <w:b w:val="0"/>
              </w:rPr>
              <w:t>Dilys Bates                                              £</w:t>
            </w:r>
          </w:p>
          <w:p w14:paraId="06FEE03F" w14:textId="0E509EB7" w:rsidR="00B22EF1" w:rsidRDefault="00B22EF1" w:rsidP="00B22EF1">
            <w:pPr>
              <w:jc w:val="both"/>
              <w:rPr>
                <w:b w:val="0"/>
              </w:rPr>
            </w:pPr>
            <w:r>
              <w:rPr>
                <w:b w:val="0"/>
              </w:rPr>
              <w:t>John Keene (toile</w:t>
            </w:r>
            <w:r w:rsidR="006B4194">
              <w:rPr>
                <w:b w:val="0"/>
              </w:rPr>
              <w:t>ts)</w:t>
            </w:r>
            <w:r>
              <w:rPr>
                <w:b w:val="0"/>
              </w:rPr>
              <w:t xml:space="preserve">                     </w:t>
            </w:r>
          </w:p>
          <w:p w14:paraId="7AED7D8A" w14:textId="2436B029" w:rsidR="00B22EF1" w:rsidRDefault="00B22EF1" w:rsidP="00B22EF1">
            <w:pPr>
              <w:jc w:val="both"/>
              <w:rPr>
                <w:b w:val="0"/>
              </w:rPr>
            </w:pPr>
            <w:r>
              <w:rPr>
                <w:b w:val="0"/>
              </w:rPr>
              <w:t>John Keene (Bin</w:t>
            </w:r>
            <w:r w:rsidR="006B4194">
              <w:rPr>
                <w:b w:val="0"/>
              </w:rPr>
              <w:t>s)</w:t>
            </w:r>
            <w:r>
              <w:rPr>
                <w:b w:val="0"/>
              </w:rPr>
              <w:t xml:space="preserve">                                  </w:t>
            </w:r>
          </w:p>
          <w:p w14:paraId="56AFEBA5" w14:textId="2787C143" w:rsidR="00D61177" w:rsidRDefault="00D61177" w:rsidP="00B22EF1">
            <w:pPr>
              <w:jc w:val="both"/>
              <w:rPr>
                <w:b w:val="0"/>
              </w:rPr>
            </w:pPr>
            <w:r>
              <w:rPr>
                <w:b w:val="0"/>
              </w:rPr>
              <w:t xml:space="preserve">WCBC (Street lighting)                            </w:t>
            </w:r>
          </w:p>
          <w:p w14:paraId="6BDC13CF" w14:textId="1CFAAD15" w:rsidR="00D61177" w:rsidRDefault="00D61177" w:rsidP="00B22EF1">
            <w:pPr>
              <w:jc w:val="both"/>
              <w:rPr>
                <w:b w:val="0"/>
              </w:rPr>
            </w:pPr>
            <w:r>
              <w:rPr>
                <w:b w:val="0"/>
              </w:rPr>
              <w:t>Teg</w:t>
            </w:r>
            <w:r w:rsidR="006B4194">
              <w:rPr>
                <w:b w:val="0"/>
              </w:rPr>
              <w:t>i</w:t>
            </w:r>
            <w:r>
              <w:rPr>
                <w:b w:val="0"/>
              </w:rPr>
              <w:t xml:space="preserve">d Davies (Builders)                          </w:t>
            </w:r>
          </w:p>
          <w:p w14:paraId="5947E2F8" w14:textId="77777777" w:rsidR="00D17B5C" w:rsidRDefault="00D17B5C" w:rsidP="00D17B5C">
            <w:pPr>
              <w:jc w:val="both"/>
              <w:rPr>
                <w:b w:val="0"/>
              </w:rPr>
            </w:pPr>
            <w:r>
              <w:rPr>
                <w:b w:val="0"/>
              </w:rPr>
              <w:t>(playing field fence)</w:t>
            </w:r>
          </w:p>
          <w:p w14:paraId="2E657603" w14:textId="035A4718" w:rsidR="00D17B5C" w:rsidRDefault="00D17B5C" w:rsidP="00B22EF1">
            <w:pPr>
              <w:jc w:val="both"/>
              <w:rPr>
                <w:b w:val="0"/>
              </w:rPr>
            </w:pPr>
            <w:r>
              <w:rPr>
                <w:b w:val="0"/>
              </w:rPr>
              <w:t xml:space="preserve">ACS                                                         </w:t>
            </w:r>
          </w:p>
          <w:p w14:paraId="58288FB4" w14:textId="35DB3AC8" w:rsidR="00D17B5C" w:rsidRDefault="00D17B5C" w:rsidP="00B22EF1">
            <w:pPr>
              <w:jc w:val="both"/>
              <w:rPr>
                <w:b w:val="0"/>
              </w:rPr>
            </w:pPr>
            <w:r>
              <w:rPr>
                <w:b w:val="0"/>
              </w:rPr>
              <w:t>(deep cleaning toilet block)</w:t>
            </w:r>
          </w:p>
          <w:p w14:paraId="366AD9B5" w14:textId="6C205A5E" w:rsidR="00D17B5C" w:rsidRDefault="00D17B5C" w:rsidP="00B22EF1">
            <w:pPr>
              <w:jc w:val="both"/>
              <w:rPr>
                <w:b w:val="0"/>
              </w:rPr>
            </w:pPr>
            <w:r>
              <w:rPr>
                <w:b w:val="0"/>
              </w:rPr>
              <w:t xml:space="preserve">One Voice Wales (membership)              </w:t>
            </w:r>
          </w:p>
          <w:p w14:paraId="0F889785" w14:textId="556CFCA2" w:rsidR="003F74F5" w:rsidRDefault="00AF4DAE" w:rsidP="007911C7">
            <w:pPr>
              <w:jc w:val="both"/>
            </w:pPr>
            <w:r w:rsidRPr="00441FC8">
              <w:t>Request for Donations</w:t>
            </w:r>
            <w:r w:rsidR="00335D59" w:rsidRPr="00441FC8">
              <w:t xml:space="preserve"> - (section 137 Legislative Powers):</w:t>
            </w:r>
            <w:r w:rsidR="009719CF" w:rsidRPr="00441FC8">
              <w:t xml:space="preserve"> </w:t>
            </w:r>
          </w:p>
          <w:p w14:paraId="5124C052" w14:textId="5B5C6E5F" w:rsidR="00F07574" w:rsidRDefault="00F07574" w:rsidP="007911C7">
            <w:pPr>
              <w:jc w:val="both"/>
              <w:rPr>
                <w:b w:val="0"/>
              </w:rPr>
            </w:pPr>
            <w:r w:rsidRPr="00F07574">
              <w:rPr>
                <w:b w:val="0"/>
              </w:rPr>
              <w:t xml:space="preserve">Ceiriog Valley Wildlife </w:t>
            </w:r>
            <w:r>
              <w:rPr>
                <w:b w:val="0"/>
              </w:rPr>
              <w:t xml:space="preserve">–donation towards a moth survey in the valley – </w:t>
            </w:r>
          </w:p>
          <w:p w14:paraId="326D79E3" w14:textId="236A860A" w:rsidR="00D17B5C" w:rsidRDefault="00F07574" w:rsidP="007911C7">
            <w:pPr>
              <w:jc w:val="both"/>
              <w:rPr>
                <w:i/>
              </w:rPr>
            </w:pPr>
            <w:r>
              <w:rPr>
                <w:i/>
              </w:rPr>
              <w:t>Clerk asked to find out –details of the group; how is it financed; has it a constitution; charity status? What else does it do</w:t>
            </w:r>
          </w:p>
          <w:p w14:paraId="1D8DB4DA" w14:textId="280A0069" w:rsidR="00D17B5C" w:rsidRDefault="00D17B5C" w:rsidP="007911C7">
            <w:pPr>
              <w:jc w:val="both"/>
              <w:rPr>
                <w:b w:val="0"/>
              </w:rPr>
            </w:pPr>
            <w:r w:rsidRPr="00D17B5C">
              <w:rPr>
                <w:b w:val="0"/>
              </w:rPr>
              <w:t>Air Ambulance Wales</w:t>
            </w:r>
            <w:r>
              <w:rPr>
                <w:b w:val="0"/>
              </w:rPr>
              <w:t xml:space="preserve">                                 £100.00 BR/TD</w:t>
            </w:r>
          </w:p>
          <w:p w14:paraId="22BE8068" w14:textId="0DF8080E" w:rsidR="00D17B5C" w:rsidRPr="00D17B5C" w:rsidRDefault="00D17B5C" w:rsidP="007911C7">
            <w:pPr>
              <w:jc w:val="both"/>
              <w:rPr>
                <w:b w:val="0"/>
              </w:rPr>
            </w:pPr>
            <w:r>
              <w:rPr>
                <w:b w:val="0"/>
              </w:rPr>
              <w:t xml:space="preserve">Canolfan </w:t>
            </w:r>
            <w:proofErr w:type="spellStart"/>
            <w:r>
              <w:rPr>
                <w:b w:val="0"/>
              </w:rPr>
              <w:t>Christnogol</w:t>
            </w:r>
            <w:proofErr w:type="spellEnd"/>
            <w:r>
              <w:rPr>
                <w:b w:val="0"/>
              </w:rPr>
              <w:t xml:space="preserve">                                 £500.00 TB/BR</w:t>
            </w:r>
          </w:p>
          <w:p w14:paraId="618F0AF3" w14:textId="2DCAF90A" w:rsidR="00F66E4F" w:rsidRPr="00441FC8" w:rsidRDefault="00F66E4F" w:rsidP="00B22EF1">
            <w:pPr>
              <w:jc w:val="both"/>
            </w:pPr>
          </w:p>
        </w:tc>
        <w:tc>
          <w:tcPr>
            <w:tcW w:w="1250" w:type="dxa"/>
          </w:tcPr>
          <w:p w14:paraId="63E89035" w14:textId="77777777" w:rsidR="00637E43" w:rsidRDefault="00637E43" w:rsidP="0021418A">
            <w:pPr>
              <w:jc w:val="both"/>
              <w:rPr>
                <w:b w:val="0"/>
              </w:rPr>
            </w:pPr>
          </w:p>
          <w:p w14:paraId="204F51B7" w14:textId="77777777" w:rsidR="00F07574" w:rsidRDefault="00F07574" w:rsidP="0021418A">
            <w:pPr>
              <w:jc w:val="both"/>
              <w:rPr>
                <w:b w:val="0"/>
              </w:rPr>
            </w:pPr>
          </w:p>
          <w:p w14:paraId="4A249CA8" w14:textId="77777777" w:rsidR="00F07574" w:rsidRDefault="00F07574" w:rsidP="0021418A">
            <w:pPr>
              <w:jc w:val="both"/>
              <w:rPr>
                <w:b w:val="0"/>
              </w:rPr>
            </w:pPr>
          </w:p>
          <w:p w14:paraId="40AFD0F5" w14:textId="77777777" w:rsidR="00F07574" w:rsidRDefault="00F07574" w:rsidP="0021418A">
            <w:pPr>
              <w:jc w:val="both"/>
              <w:rPr>
                <w:b w:val="0"/>
              </w:rPr>
            </w:pPr>
          </w:p>
          <w:p w14:paraId="1DD853C4" w14:textId="77777777" w:rsidR="00F07574" w:rsidRDefault="00F07574" w:rsidP="0021418A">
            <w:pPr>
              <w:jc w:val="both"/>
              <w:rPr>
                <w:b w:val="0"/>
              </w:rPr>
            </w:pPr>
          </w:p>
          <w:p w14:paraId="4935DA24" w14:textId="77777777" w:rsidR="00F07574" w:rsidRDefault="00F07574" w:rsidP="0021418A">
            <w:pPr>
              <w:jc w:val="both"/>
              <w:rPr>
                <w:b w:val="0"/>
              </w:rPr>
            </w:pPr>
          </w:p>
          <w:p w14:paraId="0A69AB99" w14:textId="77777777" w:rsidR="00F07574" w:rsidRDefault="00F07574" w:rsidP="0021418A">
            <w:pPr>
              <w:jc w:val="both"/>
              <w:rPr>
                <w:b w:val="0"/>
              </w:rPr>
            </w:pPr>
          </w:p>
          <w:p w14:paraId="050E9D48" w14:textId="77777777" w:rsidR="00F07574" w:rsidRDefault="00F07574" w:rsidP="0021418A">
            <w:pPr>
              <w:jc w:val="both"/>
              <w:rPr>
                <w:b w:val="0"/>
              </w:rPr>
            </w:pPr>
          </w:p>
          <w:p w14:paraId="551C40D5" w14:textId="45E584E8" w:rsidR="00F07574" w:rsidRDefault="00F07574" w:rsidP="0021418A">
            <w:pPr>
              <w:jc w:val="both"/>
              <w:rPr>
                <w:b w:val="0"/>
              </w:rPr>
            </w:pPr>
          </w:p>
          <w:p w14:paraId="11289B7D" w14:textId="5DE1D0C4" w:rsidR="006B4194" w:rsidRDefault="006B4194" w:rsidP="0021418A">
            <w:pPr>
              <w:jc w:val="both"/>
              <w:rPr>
                <w:b w:val="0"/>
              </w:rPr>
            </w:pPr>
          </w:p>
          <w:p w14:paraId="3B12DE8C" w14:textId="5DF0778D" w:rsidR="006B4194" w:rsidRDefault="006B4194" w:rsidP="0021418A">
            <w:pPr>
              <w:jc w:val="both"/>
              <w:rPr>
                <w:b w:val="0"/>
              </w:rPr>
            </w:pPr>
          </w:p>
          <w:p w14:paraId="6D273C21" w14:textId="153AAB03" w:rsidR="006B4194" w:rsidRDefault="006B4194" w:rsidP="0021418A">
            <w:pPr>
              <w:jc w:val="both"/>
              <w:rPr>
                <w:b w:val="0"/>
              </w:rPr>
            </w:pPr>
          </w:p>
          <w:p w14:paraId="06BF50A9" w14:textId="77777777" w:rsidR="006B4194" w:rsidRDefault="006B4194" w:rsidP="0021418A">
            <w:pPr>
              <w:jc w:val="both"/>
              <w:rPr>
                <w:b w:val="0"/>
              </w:rPr>
            </w:pPr>
          </w:p>
          <w:p w14:paraId="47A40596" w14:textId="5892D4DC" w:rsidR="00F07574" w:rsidRDefault="00F07574" w:rsidP="0021418A">
            <w:pPr>
              <w:jc w:val="both"/>
              <w:rPr>
                <w:b w:val="0"/>
              </w:rPr>
            </w:pPr>
            <w:r>
              <w:rPr>
                <w:b w:val="0"/>
              </w:rPr>
              <w:t>Clerk</w:t>
            </w:r>
          </w:p>
        </w:tc>
      </w:tr>
      <w:tr w:rsidR="00AF4DAE" w14:paraId="5C838D30" w14:textId="77777777" w:rsidTr="008A1CD0">
        <w:tc>
          <w:tcPr>
            <w:tcW w:w="1127" w:type="dxa"/>
          </w:tcPr>
          <w:p w14:paraId="13818EF1" w14:textId="225ACD14" w:rsidR="00AF4DAE" w:rsidRDefault="003705F8" w:rsidP="00E94D62">
            <w:pPr>
              <w:rPr>
                <w:b w:val="0"/>
              </w:rPr>
            </w:pPr>
            <w:bookmarkStart w:id="7" w:name="_Hlk2836755"/>
            <w:r>
              <w:rPr>
                <w:b w:val="0"/>
              </w:rPr>
              <w:t xml:space="preserve"> </w:t>
            </w:r>
          </w:p>
        </w:tc>
        <w:tc>
          <w:tcPr>
            <w:tcW w:w="2482" w:type="dxa"/>
          </w:tcPr>
          <w:p w14:paraId="50D39A2F" w14:textId="77777777" w:rsidR="00AF4DAE" w:rsidRDefault="00AF4DAE" w:rsidP="009051F7">
            <w:pPr>
              <w:jc w:val="both"/>
            </w:pPr>
          </w:p>
          <w:p w14:paraId="6C556F6B" w14:textId="53B32A14" w:rsidR="00AF4DAE" w:rsidRDefault="00AF4DAE" w:rsidP="009051F7">
            <w:pPr>
              <w:jc w:val="both"/>
            </w:pPr>
            <w:r>
              <w:lastRenderedPageBreak/>
              <w:t>Any other matters not listed</w:t>
            </w:r>
          </w:p>
        </w:tc>
        <w:tc>
          <w:tcPr>
            <w:tcW w:w="5458" w:type="dxa"/>
          </w:tcPr>
          <w:p w14:paraId="1D748F75" w14:textId="5EFF2C47" w:rsidR="00AF4DAE" w:rsidRDefault="00AF4DAE" w:rsidP="000320CA">
            <w:pPr>
              <w:jc w:val="both"/>
            </w:pPr>
          </w:p>
          <w:p w14:paraId="7E527E59" w14:textId="7D322F8C" w:rsidR="00ED1CCF" w:rsidRDefault="00ED1CCF" w:rsidP="000320CA">
            <w:pPr>
              <w:jc w:val="both"/>
              <w:rPr>
                <w:b w:val="0"/>
              </w:rPr>
            </w:pPr>
            <w:r>
              <w:lastRenderedPageBreak/>
              <w:t>Following Bryn Jones ‘</w:t>
            </w:r>
            <w:r w:rsidRPr="00ED1CCF">
              <w:rPr>
                <w:b w:val="0"/>
              </w:rPr>
              <w:t>retirement Clerk asked to put litter picking on next month’s agenda</w:t>
            </w:r>
          </w:p>
          <w:p w14:paraId="09571329" w14:textId="6B75A327" w:rsidR="00ED1CCF" w:rsidRDefault="00ED1CCF" w:rsidP="000320CA">
            <w:pPr>
              <w:jc w:val="both"/>
              <w:rPr>
                <w:b w:val="0"/>
              </w:rPr>
            </w:pPr>
            <w:r>
              <w:rPr>
                <w:b w:val="0"/>
              </w:rPr>
              <w:t>Clerk suggested that cemetery fees should be looked at as they had not reviewed for some time.  Clerk to put on next month’s agenda.</w:t>
            </w:r>
          </w:p>
          <w:p w14:paraId="1B00EE68" w14:textId="705ECBF3" w:rsidR="00ED1CCF" w:rsidRDefault="00ED1CCF" w:rsidP="000320CA">
            <w:pPr>
              <w:jc w:val="both"/>
              <w:rPr>
                <w:i/>
              </w:rPr>
            </w:pPr>
            <w:r>
              <w:rPr>
                <w:i/>
              </w:rPr>
              <w:t>Above two items to be on March’s agenda</w:t>
            </w:r>
          </w:p>
          <w:p w14:paraId="7FC30C1B" w14:textId="701A002F" w:rsidR="00ED1CCF" w:rsidRDefault="00ED1CCF" w:rsidP="000320CA">
            <w:pPr>
              <w:jc w:val="both"/>
              <w:rPr>
                <w:b w:val="0"/>
              </w:rPr>
            </w:pPr>
            <w:r>
              <w:t xml:space="preserve">Councillor Roberts asked </w:t>
            </w:r>
            <w:r>
              <w:rPr>
                <w:b w:val="0"/>
                <w:u w:val="single"/>
              </w:rPr>
              <w:t xml:space="preserve"> </w:t>
            </w:r>
            <w:r>
              <w:rPr>
                <w:b w:val="0"/>
              </w:rPr>
              <w:t xml:space="preserve"> - if the salt box placed in the car Park on the High Street could be moved behind the shop – </w:t>
            </w:r>
          </w:p>
          <w:p w14:paraId="39CF16DB" w14:textId="3B25C1A2" w:rsidR="00ED1CCF" w:rsidRDefault="00ED1CCF" w:rsidP="000320CA">
            <w:pPr>
              <w:jc w:val="both"/>
              <w:rPr>
                <w:i/>
              </w:rPr>
            </w:pPr>
            <w:r>
              <w:rPr>
                <w:i/>
              </w:rPr>
              <w:t>Councillor Tegid Davies to see if this is possible</w:t>
            </w:r>
          </w:p>
          <w:p w14:paraId="328228B6" w14:textId="16B10BB3" w:rsidR="00ED1CCF" w:rsidRDefault="00ED1CCF" w:rsidP="000320CA">
            <w:pPr>
              <w:jc w:val="both"/>
              <w:rPr>
                <w:b w:val="0"/>
              </w:rPr>
            </w:pPr>
            <w:r>
              <w:rPr>
                <w:b w:val="0"/>
              </w:rPr>
              <w:t xml:space="preserve">Concerns have been expressed regarding the skip at the rear of Broad </w:t>
            </w:r>
            <w:r w:rsidR="008F5EE4">
              <w:rPr>
                <w:b w:val="0"/>
              </w:rPr>
              <w:t>Oak, which</w:t>
            </w:r>
            <w:r>
              <w:rPr>
                <w:b w:val="0"/>
              </w:rPr>
              <w:t xml:space="preserve"> has been there for some time and is possibly a public health issue as rats have been observed.  Cllr Bates to forward photos to Clerk</w:t>
            </w:r>
          </w:p>
          <w:p w14:paraId="0F596C41" w14:textId="0C5EE235" w:rsidR="00ED1CCF" w:rsidRDefault="00ED1CCF" w:rsidP="000320CA">
            <w:pPr>
              <w:jc w:val="both"/>
              <w:rPr>
                <w:i/>
              </w:rPr>
            </w:pPr>
            <w:r>
              <w:rPr>
                <w:i/>
              </w:rPr>
              <w:t>Clerk to report this to Street Scene</w:t>
            </w:r>
          </w:p>
          <w:p w14:paraId="2F18B494" w14:textId="1232AF85" w:rsidR="00ED1CCF" w:rsidRDefault="00ED1CCF" w:rsidP="000320CA">
            <w:pPr>
              <w:jc w:val="both"/>
              <w:rPr>
                <w:b w:val="0"/>
              </w:rPr>
            </w:pPr>
            <w:r>
              <w:rPr>
                <w:b w:val="0"/>
              </w:rPr>
              <w:t>Councillor Bates reported that the budget has been approved and that WCBC has received an</w:t>
            </w:r>
            <w:r w:rsidR="008F5EE4">
              <w:rPr>
                <w:b w:val="0"/>
              </w:rPr>
              <w:t xml:space="preserve"> increase</w:t>
            </w:r>
            <w:r>
              <w:rPr>
                <w:b w:val="0"/>
              </w:rPr>
              <w:t xml:space="preserve"> of 3.5% from the Welsh Government.  An extra one million pound has also been allocated and is being split between Children’s Service and mending potholes in the county</w:t>
            </w:r>
            <w:r w:rsidR="008F5EE4">
              <w:rPr>
                <w:b w:val="0"/>
              </w:rPr>
              <w:t>/</w:t>
            </w:r>
          </w:p>
          <w:p w14:paraId="3D844161" w14:textId="117280C6" w:rsidR="008F5EE4" w:rsidRPr="00ED1CCF" w:rsidRDefault="008F5EE4" w:rsidP="000320CA">
            <w:pPr>
              <w:jc w:val="both"/>
              <w:rPr>
                <w:b w:val="0"/>
              </w:rPr>
            </w:pPr>
            <w:r>
              <w:rPr>
                <w:b w:val="0"/>
              </w:rPr>
              <w:t xml:space="preserve">Michael </w:t>
            </w:r>
            <w:proofErr w:type="spellStart"/>
            <w:r>
              <w:rPr>
                <w:b w:val="0"/>
              </w:rPr>
              <w:t>Duggine</w:t>
            </w:r>
            <w:proofErr w:type="spellEnd"/>
            <w:r>
              <w:rPr>
                <w:b w:val="0"/>
              </w:rPr>
              <w:t xml:space="preserve"> has been appointed connectivity offic</w:t>
            </w:r>
            <w:r w:rsidR="008F6E85">
              <w:rPr>
                <w:b w:val="0"/>
              </w:rPr>
              <w:t>e</w:t>
            </w:r>
            <w:r>
              <w:rPr>
                <w:b w:val="0"/>
              </w:rPr>
              <w:t>r for WCBC and is looking at poor internet connection in the county.  Cllr Bates is hoping that he will agree to running a surgery in the village to help with any queries</w:t>
            </w:r>
          </w:p>
          <w:p w14:paraId="4BB720F4" w14:textId="572ABA01" w:rsidR="00ED1CCF" w:rsidRDefault="00ED1CCF" w:rsidP="000320CA">
            <w:pPr>
              <w:jc w:val="both"/>
              <w:rPr>
                <w:b w:val="0"/>
              </w:rPr>
            </w:pPr>
          </w:p>
          <w:p w14:paraId="1D2E97E6" w14:textId="77777777" w:rsidR="00EE5F54" w:rsidRPr="00ED1CCF" w:rsidRDefault="00EE5F54" w:rsidP="000320CA">
            <w:pPr>
              <w:jc w:val="both"/>
              <w:rPr>
                <w:b w:val="0"/>
              </w:rPr>
            </w:pPr>
          </w:p>
          <w:p w14:paraId="24A03ABB" w14:textId="60B1B87C" w:rsidR="00B7126A" w:rsidRPr="00441FC8" w:rsidRDefault="00B7126A" w:rsidP="00C730D8">
            <w:pPr>
              <w:jc w:val="both"/>
            </w:pPr>
          </w:p>
        </w:tc>
        <w:tc>
          <w:tcPr>
            <w:tcW w:w="1250" w:type="dxa"/>
          </w:tcPr>
          <w:p w14:paraId="5D5578F0" w14:textId="7BE856E0" w:rsidR="00AF4DAE" w:rsidRDefault="00AF4DAE" w:rsidP="0021418A">
            <w:pPr>
              <w:jc w:val="both"/>
              <w:rPr>
                <w:b w:val="0"/>
              </w:rPr>
            </w:pPr>
          </w:p>
          <w:p w14:paraId="1B59BF8C" w14:textId="024AFA57" w:rsidR="00ED1CCF" w:rsidRDefault="00ED1CCF" w:rsidP="0021418A">
            <w:pPr>
              <w:jc w:val="both"/>
              <w:rPr>
                <w:b w:val="0"/>
              </w:rPr>
            </w:pPr>
          </w:p>
          <w:p w14:paraId="22C91BBB" w14:textId="18399FB7" w:rsidR="00ED1CCF" w:rsidRDefault="00ED1CCF" w:rsidP="0021418A">
            <w:pPr>
              <w:jc w:val="both"/>
              <w:rPr>
                <w:b w:val="0"/>
              </w:rPr>
            </w:pPr>
          </w:p>
          <w:p w14:paraId="75B0ED98" w14:textId="1F97D050" w:rsidR="00ED1CCF" w:rsidRDefault="00ED1CCF" w:rsidP="0021418A">
            <w:pPr>
              <w:jc w:val="both"/>
              <w:rPr>
                <w:b w:val="0"/>
              </w:rPr>
            </w:pPr>
          </w:p>
          <w:p w14:paraId="157109E4" w14:textId="723B84B3" w:rsidR="00ED1CCF" w:rsidRDefault="00ED1CCF" w:rsidP="00ED1CCF">
            <w:pPr>
              <w:jc w:val="both"/>
              <w:rPr>
                <w:b w:val="0"/>
              </w:rPr>
            </w:pPr>
            <w:r>
              <w:rPr>
                <w:b w:val="0"/>
              </w:rPr>
              <w:t>Clerk</w:t>
            </w:r>
          </w:p>
          <w:p w14:paraId="5F65A21D" w14:textId="477CAFCC" w:rsidR="00ED1CCF" w:rsidRDefault="00ED1CCF" w:rsidP="0021418A">
            <w:pPr>
              <w:jc w:val="both"/>
              <w:rPr>
                <w:b w:val="0"/>
              </w:rPr>
            </w:pPr>
          </w:p>
          <w:p w14:paraId="5D07310A" w14:textId="77F13FA5" w:rsidR="00ED1CCF" w:rsidRDefault="00ED1CCF" w:rsidP="0021418A">
            <w:pPr>
              <w:jc w:val="both"/>
              <w:rPr>
                <w:b w:val="0"/>
              </w:rPr>
            </w:pPr>
          </w:p>
          <w:p w14:paraId="7D23962C" w14:textId="7F0342C7" w:rsidR="00ED1CCF" w:rsidRDefault="00ED1CCF" w:rsidP="0021418A">
            <w:pPr>
              <w:jc w:val="both"/>
              <w:rPr>
                <w:b w:val="0"/>
              </w:rPr>
            </w:pPr>
            <w:r>
              <w:rPr>
                <w:b w:val="0"/>
              </w:rPr>
              <w:t>Cllr Tegid Davies</w:t>
            </w:r>
          </w:p>
          <w:p w14:paraId="1B76F391" w14:textId="0DC96AF6" w:rsidR="003705F8" w:rsidRDefault="003705F8" w:rsidP="0021418A">
            <w:pPr>
              <w:jc w:val="both"/>
              <w:rPr>
                <w:b w:val="0"/>
              </w:rPr>
            </w:pPr>
          </w:p>
          <w:p w14:paraId="03192AD3" w14:textId="778C90C1" w:rsidR="00ED1CCF" w:rsidRDefault="00ED1CCF" w:rsidP="0021418A">
            <w:pPr>
              <w:jc w:val="both"/>
              <w:rPr>
                <w:b w:val="0"/>
              </w:rPr>
            </w:pPr>
          </w:p>
          <w:p w14:paraId="669A2D7B" w14:textId="33E04E08" w:rsidR="00ED1CCF" w:rsidRDefault="00ED1CCF" w:rsidP="0021418A">
            <w:pPr>
              <w:jc w:val="both"/>
              <w:rPr>
                <w:b w:val="0"/>
              </w:rPr>
            </w:pPr>
            <w:r>
              <w:rPr>
                <w:b w:val="0"/>
              </w:rPr>
              <w:t>Clerk</w:t>
            </w:r>
          </w:p>
          <w:p w14:paraId="1FBD12B7" w14:textId="734B86AC" w:rsidR="000F1A03" w:rsidRDefault="000F1A03" w:rsidP="0021418A">
            <w:pPr>
              <w:jc w:val="both"/>
              <w:rPr>
                <w:b w:val="0"/>
              </w:rPr>
            </w:pPr>
          </w:p>
          <w:p w14:paraId="31F9F046" w14:textId="77E3826B" w:rsidR="00AD3683" w:rsidRDefault="00AD3683" w:rsidP="0021418A">
            <w:pPr>
              <w:jc w:val="both"/>
              <w:rPr>
                <w:b w:val="0"/>
              </w:rPr>
            </w:pPr>
          </w:p>
        </w:tc>
      </w:tr>
      <w:bookmarkEnd w:id="7"/>
    </w:tbl>
    <w:p w14:paraId="443B2155" w14:textId="5212B635" w:rsidR="00E94D62" w:rsidRDefault="00E94D62" w:rsidP="003A0481">
      <w:pPr>
        <w:jc w:val="both"/>
        <w:rPr>
          <w:b w:val="0"/>
        </w:rPr>
      </w:pPr>
    </w:p>
    <w:sectPr w:rsidR="00E94D62" w:rsidSect="00CE7F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E9755" w14:textId="77777777" w:rsidR="007818A6" w:rsidRDefault="007818A6" w:rsidP="00C00316">
      <w:pPr>
        <w:spacing w:after="0" w:line="240" w:lineRule="auto"/>
      </w:pPr>
      <w:r>
        <w:separator/>
      </w:r>
    </w:p>
  </w:endnote>
  <w:endnote w:type="continuationSeparator" w:id="0">
    <w:p w14:paraId="2133C2A6" w14:textId="77777777" w:rsidR="007818A6" w:rsidRDefault="007818A6"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C513C" w14:textId="77777777" w:rsidR="007818A6" w:rsidRDefault="007818A6" w:rsidP="00C00316">
      <w:pPr>
        <w:spacing w:after="0" w:line="240" w:lineRule="auto"/>
      </w:pPr>
      <w:r>
        <w:separator/>
      </w:r>
    </w:p>
  </w:footnote>
  <w:footnote w:type="continuationSeparator" w:id="0">
    <w:p w14:paraId="25861516" w14:textId="77777777" w:rsidR="007818A6" w:rsidRDefault="007818A6"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1"/>
  </w:num>
  <w:num w:numId="2">
    <w:abstractNumId w:val="26"/>
  </w:num>
  <w:num w:numId="3">
    <w:abstractNumId w:val="1"/>
  </w:num>
  <w:num w:numId="4">
    <w:abstractNumId w:val="27"/>
  </w:num>
  <w:num w:numId="5">
    <w:abstractNumId w:val="12"/>
  </w:num>
  <w:num w:numId="6">
    <w:abstractNumId w:val="7"/>
  </w:num>
  <w:num w:numId="7">
    <w:abstractNumId w:val="18"/>
  </w:num>
  <w:num w:numId="8">
    <w:abstractNumId w:val="6"/>
  </w:num>
  <w:num w:numId="9">
    <w:abstractNumId w:val="15"/>
  </w:num>
  <w:num w:numId="10">
    <w:abstractNumId w:val="13"/>
  </w:num>
  <w:num w:numId="11">
    <w:abstractNumId w:val="29"/>
  </w:num>
  <w:num w:numId="12">
    <w:abstractNumId w:val="35"/>
  </w:num>
  <w:num w:numId="13">
    <w:abstractNumId w:val="10"/>
  </w:num>
  <w:num w:numId="14">
    <w:abstractNumId w:val="1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20"/>
  </w:num>
  <w:num w:numId="20">
    <w:abstractNumId w:val="25"/>
  </w:num>
  <w:num w:numId="21">
    <w:abstractNumId w:val="37"/>
  </w:num>
  <w:num w:numId="22">
    <w:abstractNumId w:val="4"/>
  </w:num>
  <w:num w:numId="23">
    <w:abstractNumId w:val="3"/>
  </w:num>
  <w:num w:numId="24">
    <w:abstractNumId w:val="17"/>
  </w:num>
  <w:num w:numId="25">
    <w:abstractNumId w:val="22"/>
  </w:num>
  <w:num w:numId="26">
    <w:abstractNumId w:val="28"/>
  </w:num>
  <w:num w:numId="27">
    <w:abstractNumId w:val="8"/>
  </w:num>
  <w:num w:numId="28">
    <w:abstractNumId w:val="32"/>
  </w:num>
  <w:num w:numId="29">
    <w:abstractNumId w:val="34"/>
  </w:num>
  <w:num w:numId="30">
    <w:abstractNumId w:val="9"/>
  </w:num>
  <w:num w:numId="31">
    <w:abstractNumId w:val="11"/>
  </w:num>
  <w:num w:numId="32">
    <w:abstractNumId w:val="30"/>
  </w:num>
  <w:num w:numId="33">
    <w:abstractNumId w:val="23"/>
  </w:num>
  <w:num w:numId="34">
    <w:abstractNumId w:val="24"/>
  </w:num>
  <w:num w:numId="35">
    <w:abstractNumId w:val="16"/>
  </w:num>
  <w:num w:numId="36">
    <w:abstractNumId w:val="33"/>
  </w:num>
  <w:num w:numId="37">
    <w:abstractNumId w:val="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qLBJZie1PpdD+gzICFYrw4ZFJaksUQsSQ0eDAnSp5Pa/ClNWI0yc/+6Y4KScz7onHK/+cxjrH7r4Ir0mOSNFBA==" w:salt="faxrlUNmtvud0DhocyhOO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6CC9"/>
    <w:rsid w:val="000077F0"/>
    <w:rsid w:val="00012F30"/>
    <w:rsid w:val="000130E7"/>
    <w:rsid w:val="0001458E"/>
    <w:rsid w:val="00014BF9"/>
    <w:rsid w:val="00015102"/>
    <w:rsid w:val="00015EEE"/>
    <w:rsid w:val="0001760E"/>
    <w:rsid w:val="0002013B"/>
    <w:rsid w:val="0002017B"/>
    <w:rsid w:val="000222AC"/>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36FD"/>
    <w:rsid w:val="000538EE"/>
    <w:rsid w:val="00054466"/>
    <w:rsid w:val="000546AB"/>
    <w:rsid w:val="0005747C"/>
    <w:rsid w:val="00057B0C"/>
    <w:rsid w:val="00060CD2"/>
    <w:rsid w:val="00061C11"/>
    <w:rsid w:val="000625FB"/>
    <w:rsid w:val="0006347D"/>
    <w:rsid w:val="00064518"/>
    <w:rsid w:val="00067184"/>
    <w:rsid w:val="00067C14"/>
    <w:rsid w:val="00070466"/>
    <w:rsid w:val="0007378D"/>
    <w:rsid w:val="00073964"/>
    <w:rsid w:val="00074305"/>
    <w:rsid w:val="00074763"/>
    <w:rsid w:val="00074AAD"/>
    <w:rsid w:val="00076A16"/>
    <w:rsid w:val="00077A7D"/>
    <w:rsid w:val="00077B75"/>
    <w:rsid w:val="00082442"/>
    <w:rsid w:val="00083892"/>
    <w:rsid w:val="000873F8"/>
    <w:rsid w:val="0009072C"/>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552"/>
    <w:rsid w:val="00141795"/>
    <w:rsid w:val="00141D43"/>
    <w:rsid w:val="0014483C"/>
    <w:rsid w:val="00144B60"/>
    <w:rsid w:val="00144DE3"/>
    <w:rsid w:val="001454BB"/>
    <w:rsid w:val="001454D1"/>
    <w:rsid w:val="00145F0A"/>
    <w:rsid w:val="001467B6"/>
    <w:rsid w:val="00150FCC"/>
    <w:rsid w:val="00153067"/>
    <w:rsid w:val="001538C0"/>
    <w:rsid w:val="001609BE"/>
    <w:rsid w:val="001621D3"/>
    <w:rsid w:val="001636BF"/>
    <w:rsid w:val="00163A53"/>
    <w:rsid w:val="00163F1C"/>
    <w:rsid w:val="00164C4A"/>
    <w:rsid w:val="001650E7"/>
    <w:rsid w:val="00166201"/>
    <w:rsid w:val="00167073"/>
    <w:rsid w:val="00170311"/>
    <w:rsid w:val="00171157"/>
    <w:rsid w:val="00172EBE"/>
    <w:rsid w:val="00174035"/>
    <w:rsid w:val="00175493"/>
    <w:rsid w:val="00176D29"/>
    <w:rsid w:val="0018427C"/>
    <w:rsid w:val="00185EBC"/>
    <w:rsid w:val="001901E9"/>
    <w:rsid w:val="00192876"/>
    <w:rsid w:val="00192AC3"/>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6860"/>
    <w:rsid w:val="002273F9"/>
    <w:rsid w:val="00230114"/>
    <w:rsid w:val="00231833"/>
    <w:rsid w:val="00233669"/>
    <w:rsid w:val="00234C79"/>
    <w:rsid w:val="0024124A"/>
    <w:rsid w:val="00243BEF"/>
    <w:rsid w:val="00244E81"/>
    <w:rsid w:val="00245705"/>
    <w:rsid w:val="00247461"/>
    <w:rsid w:val="00250FA4"/>
    <w:rsid w:val="00251AEF"/>
    <w:rsid w:val="0025406A"/>
    <w:rsid w:val="00254D1D"/>
    <w:rsid w:val="00255BA0"/>
    <w:rsid w:val="00256B76"/>
    <w:rsid w:val="00260C51"/>
    <w:rsid w:val="002614AF"/>
    <w:rsid w:val="00262C2C"/>
    <w:rsid w:val="00265C7F"/>
    <w:rsid w:val="00266011"/>
    <w:rsid w:val="00266523"/>
    <w:rsid w:val="00270179"/>
    <w:rsid w:val="00272CDC"/>
    <w:rsid w:val="0027360F"/>
    <w:rsid w:val="00273882"/>
    <w:rsid w:val="00273FC3"/>
    <w:rsid w:val="00274747"/>
    <w:rsid w:val="00281F94"/>
    <w:rsid w:val="00282C5B"/>
    <w:rsid w:val="00283D30"/>
    <w:rsid w:val="00286CB8"/>
    <w:rsid w:val="00290B7A"/>
    <w:rsid w:val="00291B0A"/>
    <w:rsid w:val="00292818"/>
    <w:rsid w:val="002955E2"/>
    <w:rsid w:val="00296BFA"/>
    <w:rsid w:val="00297250"/>
    <w:rsid w:val="002A0C73"/>
    <w:rsid w:val="002A1D6D"/>
    <w:rsid w:val="002A24C0"/>
    <w:rsid w:val="002A54DA"/>
    <w:rsid w:val="002A5B79"/>
    <w:rsid w:val="002A792A"/>
    <w:rsid w:val="002B0E78"/>
    <w:rsid w:val="002B3AD5"/>
    <w:rsid w:val="002B6EBF"/>
    <w:rsid w:val="002B7282"/>
    <w:rsid w:val="002C22D1"/>
    <w:rsid w:val="002C23C6"/>
    <w:rsid w:val="002C31AF"/>
    <w:rsid w:val="002C4BC1"/>
    <w:rsid w:val="002C7B04"/>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5141E"/>
    <w:rsid w:val="003517C3"/>
    <w:rsid w:val="0036024B"/>
    <w:rsid w:val="00360C41"/>
    <w:rsid w:val="00361663"/>
    <w:rsid w:val="003637A0"/>
    <w:rsid w:val="00364592"/>
    <w:rsid w:val="00364904"/>
    <w:rsid w:val="00364B84"/>
    <w:rsid w:val="00364D85"/>
    <w:rsid w:val="00365EF2"/>
    <w:rsid w:val="00365F3B"/>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B06D0"/>
    <w:rsid w:val="003B1FE9"/>
    <w:rsid w:val="003B2222"/>
    <w:rsid w:val="003B2B3A"/>
    <w:rsid w:val="003B3641"/>
    <w:rsid w:val="003B3B45"/>
    <w:rsid w:val="003B3DD8"/>
    <w:rsid w:val="003B582D"/>
    <w:rsid w:val="003B5E9C"/>
    <w:rsid w:val="003B6244"/>
    <w:rsid w:val="003C21BD"/>
    <w:rsid w:val="003C26A7"/>
    <w:rsid w:val="003C2D12"/>
    <w:rsid w:val="003C3275"/>
    <w:rsid w:val="003C39AD"/>
    <w:rsid w:val="003C662F"/>
    <w:rsid w:val="003C68FC"/>
    <w:rsid w:val="003C70D7"/>
    <w:rsid w:val="003D121D"/>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425A"/>
    <w:rsid w:val="0049624D"/>
    <w:rsid w:val="00496F41"/>
    <w:rsid w:val="004A0A3E"/>
    <w:rsid w:val="004A1891"/>
    <w:rsid w:val="004A4121"/>
    <w:rsid w:val="004A49D1"/>
    <w:rsid w:val="004A70A0"/>
    <w:rsid w:val="004B061C"/>
    <w:rsid w:val="004B1B24"/>
    <w:rsid w:val="004B2BE0"/>
    <w:rsid w:val="004B3190"/>
    <w:rsid w:val="004B54F0"/>
    <w:rsid w:val="004B6823"/>
    <w:rsid w:val="004C21F6"/>
    <w:rsid w:val="004C5EAE"/>
    <w:rsid w:val="004C67D7"/>
    <w:rsid w:val="004C6902"/>
    <w:rsid w:val="004C6C0A"/>
    <w:rsid w:val="004C7528"/>
    <w:rsid w:val="004D5ACE"/>
    <w:rsid w:val="004D617A"/>
    <w:rsid w:val="004D6366"/>
    <w:rsid w:val="004D6758"/>
    <w:rsid w:val="004D715E"/>
    <w:rsid w:val="004E0A1F"/>
    <w:rsid w:val="004E2B0B"/>
    <w:rsid w:val="004E3165"/>
    <w:rsid w:val="004E3AB8"/>
    <w:rsid w:val="004E5721"/>
    <w:rsid w:val="004E655D"/>
    <w:rsid w:val="004E67A1"/>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654"/>
    <w:rsid w:val="00532FA2"/>
    <w:rsid w:val="005360FA"/>
    <w:rsid w:val="0053680A"/>
    <w:rsid w:val="00540C35"/>
    <w:rsid w:val="00542849"/>
    <w:rsid w:val="005429C6"/>
    <w:rsid w:val="005508DC"/>
    <w:rsid w:val="005528EC"/>
    <w:rsid w:val="00553FE0"/>
    <w:rsid w:val="00555B01"/>
    <w:rsid w:val="00557920"/>
    <w:rsid w:val="00560812"/>
    <w:rsid w:val="00560862"/>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22"/>
    <w:rsid w:val="005D34DF"/>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067B0"/>
    <w:rsid w:val="00613581"/>
    <w:rsid w:val="006135EA"/>
    <w:rsid w:val="00615AC5"/>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309F"/>
    <w:rsid w:val="00673DA4"/>
    <w:rsid w:val="00676608"/>
    <w:rsid w:val="00677904"/>
    <w:rsid w:val="0068743A"/>
    <w:rsid w:val="00690B44"/>
    <w:rsid w:val="00690EFA"/>
    <w:rsid w:val="006921B0"/>
    <w:rsid w:val="006923FE"/>
    <w:rsid w:val="00692423"/>
    <w:rsid w:val="00695771"/>
    <w:rsid w:val="00697860"/>
    <w:rsid w:val="006A05B9"/>
    <w:rsid w:val="006A5622"/>
    <w:rsid w:val="006A7E0E"/>
    <w:rsid w:val="006B0315"/>
    <w:rsid w:val="006B17CC"/>
    <w:rsid w:val="006B1AB1"/>
    <w:rsid w:val="006B2C35"/>
    <w:rsid w:val="006B375D"/>
    <w:rsid w:val="006B395F"/>
    <w:rsid w:val="006B4194"/>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598B"/>
    <w:rsid w:val="00700180"/>
    <w:rsid w:val="00701D07"/>
    <w:rsid w:val="00702525"/>
    <w:rsid w:val="00704CA2"/>
    <w:rsid w:val="0070628E"/>
    <w:rsid w:val="007105C4"/>
    <w:rsid w:val="00710C3A"/>
    <w:rsid w:val="0071108D"/>
    <w:rsid w:val="00714B3E"/>
    <w:rsid w:val="007221C2"/>
    <w:rsid w:val="007233C5"/>
    <w:rsid w:val="00724AAB"/>
    <w:rsid w:val="00724B06"/>
    <w:rsid w:val="0072633A"/>
    <w:rsid w:val="007302DE"/>
    <w:rsid w:val="007318E1"/>
    <w:rsid w:val="007323CF"/>
    <w:rsid w:val="007360A0"/>
    <w:rsid w:val="00737955"/>
    <w:rsid w:val="007421B6"/>
    <w:rsid w:val="00742D42"/>
    <w:rsid w:val="007435E1"/>
    <w:rsid w:val="00743E49"/>
    <w:rsid w:val="0075314B"/>
    <w:rsid w:val="0075478F"/>
    <w:rsid w:val="00756D03"/>
    <w:rsid w:val="0075717E"/>
    <w:rsid w:val="00757CD8"/>
    <w:rsid w:val="00760409"/>
    <w:rsid w:val="00761B8C"/>
    <w:rsid w:val="0076322A"/>
    <w:rsid w:val="0076396D"/>
    <w:rsid w:val="00763EAF"/>
    <w:rsid w:val="007643D3"/>
    <w:rsid w:val="00764E97"/>
    <w:rsid w:val="00767235"/>
    <w:rsid w:val="007673D3"/>
    <w:rsid w:val="00770435"/>
    <w:rsid w:val="00771A5F"/>
    <w:rsid w:val="0077369F"/>
    <w:rsid w:val="007740C1"/>
    <w:rsid w:val="007760CB"/>
    <w:rsid w:val="007761DC"/>
    <w:rsid w:val="0077646B"/>
    <w:rsid w:val="00781581"/>
    <w:rsid w:val="007816CC"/>
    <w:rsid w:val="007818A6"/>
    <w:rsid w:val="00782582"/>
    <w:rsid w:val="00782592"/>
    <w:rsid w:val="00783B2A"/>
    <w:rsid w:val="00783FE1"/>
    <w:rsid w:val="00784C79"/>
    <w:rsid w:val="00784FFD"/>
    <w:rsid w:val="00790A85"/>
    <w:rsid w:val="007911C7"/>
    <w:rsid w:val="00792568"/>
    <w:rsid w:val="00794BCC"/>
    <w:rsid w:val="007A00DB"/>
    <w:rsid w:val="007A1475"/>
    <w:rsid w:val="007A1B09"/>
    <w:rsid w:val="007A5B14"/>
    <w:rsid w:val="007A6B8E"/>
    <w:rsid w:val="007B5929"/>
    <w:rsid w:val="007B661D"/>
    <w:rsid w:val="007C0A92"/>
    <w:rsid w:val="007C21B6"/>
    <w:rsid w:val="007C49D9"/>
    <w:rsid w:val="007C4A09"/>
    <w:rsid w:val="007C761C"/>
    <w:rsid w:val="007D3879"/>
    <w:rsid w:val="007D3FCF"/>
    <w:rsid w:val="007D4D25"/>
    <w:rsid w:val="007D78F8"/>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4B56"/>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5EE4"/>
    <w:rsid w:val="008F6E85"/>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42BCC"/>
    <w:rsid w:val="0094612C"/>
    <w:rsid w:val="0095321A"/>
    <w:rsid w:val="00953418"/>
    <w:rsid w:val="00953766"/>
    <w:rsid w:val="009556CF"/>
    <w:rsid w:val="009565F2"/>
    <w:rsid w:val="00961A7A"/>
    <w:rsid w:val="009625AA"/>
    <w:rsid w:val="00963E97"/>
    <w:rsid w:val="0096555C"/>
    <w:rsid w:val="00966803"/>
    <w:rsid w:val="009677A3"/>
    <w:rsid w:val="009719CF"/>
    <w:rsid w:val="00971BC1"/>
    <w:rsid w:val="009737F8"/>
    <w:rsid w:val="00973E20"/>
    <w:rsid w:val="00980363"/>
    <w:rsid w:val="00980F06"/>
    <w:rsid w:val="00982167"/>
    <w:rsid w:val="00982294"/>
    <w:rsid w:val="009865B9"/>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05B"/>
    <w:rsid w:val="009B494C"/>
    <w:rsid w:val="009B66B1"/>
    <w:rsid w:val="009B6A6A"/>
    <w:rsid w:val="009B7A26"/>
    <w:rsid w:val="009C18DF"/>
    <w:rsid w:val="009C1FE3"/>
    <w:rsid w:val="009C2FB2"/>
    <w:rsid w:val="009C689E"/>
    <w:rsid w:val="009D0C34"/>
    <w:rsid w:val="009D1B7F"/>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2DC1"/>
    <w:rsid w:val="00A131E1"/>
    <w:rsid w:val="00A14BAE"/>
    <w:rsid w:val="00A15979"/>
    <w:rsid w:val="00A16625"/>
    <w:rsid w:val="00A17540"/>
    <w:rsid w:val="00A17ABD"/>
    <w:rsid w:val="00A200BA"/>
    <w:rsid w:val="00A20E7A"/>
    <w:rsid w:val="00A21F93"/>
    <w:rsid w:val="00A26284"/>
    <w:rsid w:val="00A26B30"/>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3A0B"/>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AA"/>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34F"/>
    <w:rsid w:val="00C31F42"/>
    <w:rsid w:val="00C322C0"/>
    <w:rsid w:val="00C35073"/>
    <w:rsid w:val="00C3664A"/>
    <w:rsid w:val="00C367E7"/>
    <w:rsid w:val="00C37501"/>
    <w:rsid w:val="00C3788B"/>
    <w:rsid w:val="00C412E9"/>
    <w:rsid w:val="00C450EF"/>
    <w:rsid w:val="00C471BB"/>
    <w:rsid w:val="00C47C52"/>
    <w:rsid w:val="00C5558E"/>
    <w:rsid w:val="00C56E3D"/>
    <w:rsid w:val="00C57E52"/>
    <w:rsid w:val="00C628D8"/>
    <w:rsid w:val="00C65A25"/>
    <w:rsid w:val="00C67193"/>
    <w:rsid w:val="00C678E7"/>
    <w:rsid w:val="00C67C51"/>
    <w:rsid w:val="00C730D8"/>
    <w:rsid w:val="00C73F8F"/>
    <w:rsid w:val="00C7718E"/>
    <w:rsid w:val="00C817C3"/>
    <w:rsid w:val="00C836A2"/>
    <w:rsid w:val="00C83EF5"/>
    <w:rsid w:val="00C86C39"/>
    <w:rsid w:val="00C87B20"/>
    <w:rsid w:val="00C9565E"/>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D037B"/>
    <w:rsid w:val="00CD0C8C"/>
    <w:rsid w:val="00CD2464"/>
    <w:rsid w:val="00CD55E7"/>
    <w:rsid w:val="00CE0618"/>
    <w:rsid w:val="00CE168C"/>
    <w:rsid w:val="00CE4506"/>
    <w:rsid w:val="00CE4CBA"/>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17B5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6090E"/>
    <w:rsid w:val="00D61177"/>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0F24"/>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36A1"/>
    <w:rsid w:val="00E03F1D"/>
    <w:rsid w:val="00E07A2E"/>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60BBB"/>
    <w:rsid w:val="00E62CF5"/>
    <w:rsid w:val="00E66B01"/>
    <w:rsid w:val="00E70975"/>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58DE"/>
    <w:rsid w:val="00ED1CCF"/>
    <w:rsid w:val="00ED465E"/>
    <w:rsid w:val="00ED4ACF"/>
    <w:rsid w:val="00ED6592"/>
    <w:rsid w:val="00EE04F1"/>
    <w:rsid w:val="00EE378F"/>
    <w:rsid w:val="00EE3D29"/>
    <w:rsid w:val="00EE5877"/>
    <w:rsid w:val="00EE5AF9"/>
    <w:rsid w:val="00EE5F54"/>
    <w:rsid w:val="00EE6970"/>
    <w:rsid w:val="00EF1E27"/>
    <w:rsid w:val="00EF5DD1"/>
    <w:rsid w:val="00EF68FC"/>
    <w:rsid w:val="00F030AA"/>
    <w:rsid w:val="00F03D4B"/>
    <w:rsid w:val="00F04B34"/>
    <w:rsid w:val="00F04F7F"/>
    <w:rsid w:val="00F05E82"/>
    <w:rsid w:val="00F07574"/>
    <w:rsid w:val="00F10001"/>
    <w:rsid w:val="00F1211B"/>
    <w:rsid w:val="00F12688"/>
    <w:rsid w:val="00F12B3A"/>
    <w:rsid w:val="00F12D9D"/>
    <w:rsid w:val="00F14DEB"/>
    <w:rsid w:val="00F14E66"/>
    <w:rsid w:val="00F151B9"/>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7277"/>
    <w:rsid w:val="00F83C79"/>
    <w:rsid w:val="00F854DC"/>
    <w:rsid w:val="00F93D15"/>
    <w:rsid w:val="00F94840"/>
    <w:rsid w:val="00F96E3A"/>
    <w:rsid w:val="00FA2B3D"/>
    <w:rsid w:val="00FA3141"/>
    <w:rsid w:val="00FA3372"/>
    <w:rsid w:val="00FA5478"/>
    <w:rsid w:val="00FA58A3"/>
    <w:rsid w:val="00FB4E1E"/>
    <w:rsid w:val="00FC1DF9"/>
    <w:rsid w:val="00FC2094"/>
    <w:rsid w:val="00FC2659"/>
    <w:rsid w:val="00FC44AB"/>
    <w:rsid w:val="00FC6B17"/>
    <w:rsid w:val="00FD0872"/>
    <w:rsid w:val="00FD2001"/>
    <w:rsid w:val="00FD4EAD"/>
    <w:rsid w:val="00FD76CD"/>
    <w:rsid w:val="00FE0073"/>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624B-265F-4F67-89F9-29BAEFAE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1414</Words>
  <Characters>8060</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2019-11-26T06:46:00Z</cp:lastPrinted>
  <dcterms:created xsi:type="dcterms:W3CDTF">2020-06-16T11:03:00Z</dcterms:created>
  <dcterms:modified xsi:type="dcterms:W3CDTF">2020-06-16T11:03:00Z</dcterms:modified>
</cp:coreProperties>
</file>