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5AD1B32F"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B02A62">
        <w:t xml:space="preserve">Thursday, </w:t>
      </w:r>
      <w:r w:rsidR="00E4272A">
        <w:t>24</w:t>
      </w:r>
      <w:r w:rsidR="00E4272A" w:rsidRPr="00E4272A">
        <w:rPr>
          <w:vertAlign w:val="superscript"/>
        </w:rPr>
        <w:t>th</w:t>
      </w:r>
      <w:r w:rsidR="00E4272A">
        <w:t xml:space="preserve"> January 2019</w:t>
      </w:r>
    </w:p>
    <w:p w14:paraId="385C3AC8" w14:textId="24FCDB66" w:rsidR="00E94D62" w:rsidRPr="00E94D62" w:rsidRDefault="0001458E" w:rsidP="00E94D62">
      <w:pPr>
        <w:jc w:val="left"/>
        <w:rPr>
          <w:b w:val="0"/>
        </w:rPr>
      </w:pPr>
      <w:r>
        <w:t xml:space="preserve">1. </w:t>
      </w:r>
      <w:r w:rsidR="0067309F" w:rsidRPr="00D40661">
        <w:t>PRESENT</w:t>
      </w:r>
      <w:r w:rsidR="0067309F" w:rsidRPr="00E94D62">
        <w:rPr>
          <w:b w:val="0"/>
        </w:rPr>
        <w:t>:</w:t>
      </w:r>
      <w:r w:rsidR="00E94D62" w:rsidRPr="00E94D62">
        <w:rPr>
          <w:b w:val="0"/>
        </w:rPr>
        <w:t xml:space="preserve">  </w:t>
      </w:r>
      <w:r w:rsidR="006E0CE2" w:rsidRPr="00E94D62">
        <w:rPr>
          <w:b w:val="0"/>
        </w:rPr>
        <w:t>Cllr</w:t>
      </w:r>
      <w:r w:rsidR="006E0CE2">
        <w:rPr>
          <w:b w:val="0"/>
        </w:rPr>
        <w:t>.</w:t>
      </w:r>
      <w:r w:rsidR="006E0CE2" w:rsidRPr="00E94D62">
        <w:rPr>
          <w:b w:val="0"/>
        </w:rPr>
        <w:t xml:space="preserve"> </w:t>
      </w:r>
      <w:r w:rsidR="00ED465E">
        <w:rPr>
          <w:b w:val="0"/>
        </w:rPr>
        <w:t xml:space="preserve">Sarah Davies </w:t>
      </w:r>
      <w:r w:rsidR="006E0CE2">
        <w:rPr>
          <w:b w:val="0"/>
        </w:rPr>
        <w:t>(</w:t>
      </w:r>
      <w:r w:rsidR="00ED465E">
        <w:rPr>
          <w:b w:val="0"/>
        </w:rPr>
        <w:t xml:space="preserve">Deputy </w:t>
      </w:r>
      <w:r w:rsidR="006E0CE2">
        <w:rPr>
          <w:b w:val="0"/>
        </w:rPr>
        <w:t>Chair</w:t>
      </w:r>
      <w:r w:rsidR="00231833">
        <w:rPr>
          <w:b w:val="0"/>
        </w:rPr>
        <w:t xml:space="preserve">); </w:t>
      </w:r>
      <w:r w:rsidR="006E0CE2">
        <w:rPr>
          <w:b w:val="0"/>
        </w:rPr>
        <w:t>T</w:t>
      </w:r>
      <w:r w:rsidR="00E94D62" w:rsidRPr="00E94D62">
        <w:rPr>
          <w:b w:val="0"/>
        </w:rPr>
        <w:t>revor Bates;</w:t>
      </w:r>
      <w:r w:rsidR="00A90F43">
        <w:rPr>
          <w:b w:val="0"/>
        </w:rPr>
        <w:t xml:space="preserve"> </w:t>
      </w:r>
      <w:r w:rsidR="0044070B">
        <w:rPr>
          <w:b w:val="0"/>
        </w:rPr>
        <w:t xml:space="preserve">Anina </w:t>
      </w:r>
      <w:r w:rsidR="00637E43">
        <w:rPr>
          <w:b w:val="0"/>
        </w:rPr>
        <w:t>Price; Mair</w:t>
      </w:r>
      <w:r w:rsidR="00ED465E">
        <w:rPr>
          <w:b w:val="0"/>
        </w:rPr>
        <w:t xml:space="preserve"> Evans; </w:t>
      </w:r>
      <w:r w:rsidR="00E4272A">
        <w:rPr>
          <w:b w:val="0"/>
        </w:rPr>
        <w:t xml:space="preserve">Einion Davies; </w:t>
      </w:r>
      <w:r w:rsidR="00ED465E">
        <w:rPr>
          <w:b w:val="0"/>
        </w:rPr>
        <w:t xml:space="preserve">Dilys Bates (part of meeting) </w:t>
      </w:r>
      <w:r w:rsidR="004B3190">
        <w:rPr>
          <w:b w:val="0"/>
        </w:rPr>
        <w:t>Jean</w:t>
      </w:r>
      <w:r w:rsidR="00CB4F4D">
        <w:rPr>
          <w:b w:val="0"/>
        </w:rPr>
        <w:t xml:space="preserve"> Davies (</w:t>
      </w:r>
      <w:r w:rsidR="00231833">
        <w:rPr>
          <w:b w:val="0"/>
        </w:rPr>
        <w:t>Clerk</w:t>
      </w:r>
      <w:r w:rsidR="001C515E">
        <w:rPr>
          <w:b w:val="0"/>
        </w:rPr>
        <w:t>)</w:t>
      </w:r>
      <w:r w:rsidR="005D799C">
        <w:rPr>
          <w:b w:val="0"/>
        </w:rPr>
        <w:t>:</w:t>
      </w:r>
    </w:p>
    <w:tbl>
      <w:tblPr>
        <w:tblStyle w:val="TableGrid"/>
        <w:tblW w:w="0" w:type="auto"/>
        <w:tblLook w:val="04A0" w:firstRow="1" w:lastRow="0" w:firstColumn="1" w:lastColumn="0" w:noHBand="0" w:noVBand="1"/>
      </w:tblPr>
      <w:tblGrid>
        <w:gridCol w:w="1127"/>
        <w:gridCol w:w="2482"/>
        <w:gridCol w:w="5458"/>
        <w:gridCol w:w="822"/>
      </w:tblGrid>
      <w:tr w:rsidR="00E94D62" w14:paraId="32538A08" w14:textId="77777777" w:rsidTr="00ED465E">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822"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ED465E">
        <w:tc>
          <w:tcPr>
            <w:tcW w:w="1127" w:type="dxa"/>
          </w:tcPr>
          <w:p w14:paraId="49E31A24" w14:textId="77777777" w:rsidR="00E94D62" w:rsidRDefault="00E94D62" w:rsidP="00E94D62">
            <w:pPr>
              <w:rPr>
                <w:b w:val="0"/>
              </w:rPr>
            </w:pPr>
          </w:p>
          <w:p w14:paraId="286EAAA0" w14:textId="77777777" w:rsidR="00E94D62" w:rsidRDefault="00E94D62" w:rsidP="00E94D62">
            <w:pPr>
              <w:rPr>
                <w:b w:val="0"/>
              </w:rPr>
            </w:pPr>
            <w:r>
              <w:rPr>
                <w:b w:val="0"/>
              </w:rPr>
              <w:t>1</w:t>
            </w:r>
          </w:p>
        </w:tc>
        <w:tc>
          <w:tcPr>
            <w:tcW w:w="2482" w:type="dxa"/>
          </w:tcPr>
          <w:p w14:paraId="389483E8" w14:textId="77777777" w:rsidR="00E94D62" w:rsidRDefault="00E94D62" w:rsidP="009051F7">
            <w:pPr>
              <w:jc w:val="both"/>
              <w:rPr>
                <w:b w:val="0"/>
              </w:rPr>
            </w:pPr>
          </w:p>
          <w:p w14:paraId="34953592" w14:textId="77777777" w:rsidR="00E94D62" w:rsidRPr="00892664" w:rsidRDefault="00E94D62" w:rsidP="009051F7">
            <w:pPr>
              <w:jc w:val="both"/>
            </w:pPr>
            <w:r w:rsidRPr="00892664">
              <w:t>Welcome and apologies</w:t>
            </w:r>
          </w:p>
        </w:tc>
        <w:tc>
          <w:tcPr>
            <w:tcW w:w="5458" w:type="dxa"/>
          </w:tcPr>
          <w:p w14:paraId="329CE709" w14:textId="77777777" w:rsidR="003312DB" w:rsidRDefault="003312DB" w:rsidP="00B0255C">
            <w:pPr>
              <w:jc w:val="both"/>
              <w:rPr>
                <w:b w:val="0"/>
              </w:rPr>
            </w:pPr>
          </w:p>
          <w:p w14:paraId="323527FD" w14:textId="595C7242" w:rsidR="00570F96" w:rsidRDefault="00367159" w:rsidP="00B0255C">
            <w:pPr>
              <w:jc w:val="both"/>
              <w:rPr>
                <w:b w:val="0"/>
              </w:rPr>
            </w:pPr>
            <w:r>
              <w:rPr>
                <w:b w:val="0"/>
              </w:rPr>
              <w:t xml:space="preserve">Councillor </w:t>
            </w:r>
            <w:r w:rsidR="00ED465E">
              <w:rPr>
                <w:b w:val="0"/>
              </w:rPr>
              <w:t>Davies</w:t>
            </w:r>
            <w:r>
              <w:rPr>
                <w:b w:val="0"/>
              </w:rPr>
              <w:t xml:space="preserve"> welcomed those present to the Council meeting.</w:t>
            </w:r>
          </w:p>
          <w:p w14:paraId="32B42E84" w14:textId="4BA9E673" w:rsidR="00367159" w:rsidRDefault="00367159" w:rsidP="004B3190">
            <w:pPr>
              <w:jc w:val="both"/>
              <w:rPr>
                <w:b w:val="0"/>
              </w:rPr>
            </w:pPr>
            <w:r>
              <w:rPr>
                <w:b w:val="0"/>
              </w:rPr>
              <w:t xml:space="preserve">Apologies: </w:t>
            </w:r>
            <w:r w:rsidR="00ED465E">
              <w:rPr>
                <w:b w:val="0"/>
              </w:rPr>
              <w:t xml:space="preserve">Julie Jeffreys; Barbara Roberts: </w:t>
            </w:r>
            <w:r w:rsidR="00CB4F4D">
              <w:rPr>
                <w:b w:val="0"/>
              </w:rPr>
              <w:t xml:space="preserve"> </w:t>
            </w:r>
            <w:r w:rsidR="00E4272A">
              <w:rPr>
                <w:b w:val="0"/>
              </w:rPr>
              <w:t>Eric Jones</w:t>
            </w:r>
          </w:p>
          <w:p w14:paraId="4AF87824" w14:textId="4FFA9BAC" w:rsidR="00413D8B" w:rsidRDefault="00413D8B" w:rsidP="004B3190">
            <w:pPr>
              <w:jc w:val="both"/>
              <w:rPr>
                <w:b w:val="0"/>
              </w:rPr>
            </w:pPr>
          </w:p>
        </w:tc>
        <w:tc>
          <w:tcPr>
            <w:tcW w:w="822"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ED465E">
        <w:tc>
          <w:tcPr>
            <w:tcW w:w="1127" w:type="dxa"/>
          </w:tcPr>
          <w:p w14:paraId="2FA7B7B5" w14:textId="77777777" w:rsidR="00E94D62" w:rsidRDefault="00E94D62" w:rsidP="00E94D62">
            <w:pPr>
              <w:rPr>
                <w:b w:val="0"/>
              </w:rPr>
            </w:pPr>
          </w:p>
          <w:p w14:paraId="503F77BD" w14:textId="77777777" w:rsidR="00E94D62" w:rsidRDefault="006E0CE2"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52772C11" w:rsidR="00E94D62" w:rsidRDefault="00F328A3" w:rsidP="009051F7">
            <w:pPr>
              <w:jc w:val="both"/>
              <w:rPr>
                <w:b w:val="0"/>
              </w:rPr>
            </w:pPr>
            <w:r>
              <w:t>Dis</w:t>
            </w:r>
            <w:r w:rsidR="00E94D62" w:rsidRPr="00892664">
              <w:t>ssion with NW (if present)</w:t>
            </w:r>
          </w:p>
        </w:tc>
        <w:tc>
          <w:tcPr>
            <w:tcW w:w="5458" w:type="dxa"/>
          </w:tcPr>
          <w:p w14:paraId="75246B08" w14:textId="77777777" w:rsidR="0066617A" w:rsidRDefault="0066617A" w:rsidP="00AD7356">
            <w:pPr>
              <w:jc w:val="both"/>
              <w:rPr>
                <w:b w:val="0"/>
              </w:rPr>
            </w:pPr>
          </w:p>
          <w:p w14:paraId="63C5CB2D" w14:textId="081D6850" w:rsidR="00676608" w:rsidRDefault="00676608" w:rsidP="00AD7356">
            <w:pPr>
              <w:jc w:val="both"/>
              <w:rPr>
                <w:b w:val="0"/>
              </w:rPr>
            </w:pPr>
            <w:r>
              <w:rPr>
                <w:b w:val="0"/>
              </w:rPr>
              <w:t xml:space="preserve">Not in attendance – however Clerk had been sent details of recorded crimes in the whole of the Valley for </w:t>
            </w:r>
            <w:r w:rsidR="0002017B">
              <w:rPr>
                <w:b w:val="0"/>
              </w:rPr>
              <w:t xml:space="preserve">December </w:t>
            </w:r>
            <w:r>
              <w:rPr>
                <w:b w:val="0"/>
              </w:rPr>
              <w:t>which were:-</w:t>
            </w:r>
          </w:p>
          <w:p w14:paraId="4DA5B7AB" w14:textId="42359094" w:rsidR="00E4272A" w:rsidRDefault="00300DE5" w:rsidP="00E4272A">
            <w:pPr>
              <w:jc w:val="both"/>
              <w:rPr>
                <w:b w:val="0"/>
              </w:rPr>
            </w:pPr>
            <w:r>
              <w:rPr>
                <w:b w:val="0"/>
              </w:rPr>
              <w:t xml:space="preserve">ASB </w:t>
            </w:r>
            <w:r w:rsidR="00E4272A">
              <w:rPr>
                <w:b w:val="0"/>
              </w:rPr>
              <w:t>x 1 Youth on Push Bikes</w:t>
            </w:r>
          </w:p>
          <w:p w14:paraId="1BF86804" w14:textId="7304B8BA" w:rsidR="00E4272A" w:rsidRDefault="00E4272A" w:rsidP="00E4272A">
            <w:pPr>
              <w:jc w:val="both"/>
              <w:rPr>
                <w:b w:val="0"/>
              </w:rPr>
            </w:pPr>
            <w:r>
              <w:rPr>
                <w:b w:val="0"/>
              </w:rPr>
              <w:t>Arson x 1</w:t>
            </w:r>
          </w:p>
          <w:p w14:paraId="172FB8F9" w14:textId="648731A4" w:rsidR="00E4272A" w:rsidRDefault="00E4272A" w:rsidP="00E4272A">
            <w:pPr>
              <w:jc w:val="both"/>
              <w:rPr>
                <w:b w:val="0"/>
              </w:rPr>
            </w:pPr>
            <w:r>
              <w:rPr>
                <w:b w:val="0"/>
              </w:rPr>
              <w:t>Criminal Damage x 1 – Tyres x 4 slashed on vehicles</w:t>
            </w:r>
          </w:p>
          <w:p w14:paraId="31884D86" w14:textId="7DBBA667" w:rsidR="00E4272A" w:rsidRDefault="00E4272A" w:rsidP="00E4272A">
            <w:pPr>
              <w:jc w:val="both"/>
              <w:rPr>
                <w:b w:val="0"/>
              </w:rPr>
            </w:pPr>
            <w:r>
              <w:rPr>
                <w:b w:val="0"/>
              </w:rPr>
              <w:t>Burglary x 1 Attempted entry</w:t>
            </w:r>
          </w:p>
          <w:p w14:paraId="45F5FD3C" w14:textId="77777777" w:rsidR="00E4272A" w:rsidRDefault="00E4272A" w:rsidP="00E4272A">
            <w:pPr>
              <w:jc w:val="both"/>
              <w:rPr>
                <w:b w:val="0"/>
              </w:rPr>
            </w:pPr>
            <w:r>
              <w:rPr>
                <w:b w:val="0"/>
              </w:rPr>
              <w:t>Clerk had been asked to alert NWP to concerns regarding children/youth riding their bikes etc on the main road without lights.  It was hoped that NWP’s School Liaison Officer could alert young people in the schools to the risk of such practice.</w:t>
            </w:r>
          </w:p>
          <w:p w14:paraId="22EBBCA6" w14:textId="2039C6D3" w:rsidR="00E4272A" w:rsidRDefault="00E4272A" w:rsidP="00E4272A">
            <w:pPr>
              <w:jc w:val="both"/>
              <w:rPr>
                <w:b w:val="0"/>
              </w:rPr>
            </w:pPr>
            <w:r>
              <w:rPr>
                <w:b w:val="0"/>
              </w:rPr>
              <w:t>Apparently, pupils in Pontfadog and Ysgol Cynddelw schools have taken part in a scheme called ‘Bikeability’ which covers the Highway code and are taken under supervision on to the roads.  Pupils in Year 7 receive bike safety information in sessions called ‘Crucial Crews’</w:t>
            </w:r>
          </w:p>
          <w:p w14:paraId="3E4E6B16" w14:textId="5C3303C7" w:rsidR="00300DE5" w:rsidRDefault="00300DE5" w:rsidP="00AD7356">
            <w:pPr>
              <w:jc w:val="both"/>
              <w:rPr>
                <w:b w:val="0"/>
              </w:rPr>
            </w:pPr>
          </w:p>
        </w:tc>
        <w:tc>
          <w:tcPr>
            <w:tcW w:w="822"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ED465E">
        <w:tc>
          <w:tcPr>
            <w:tcW w:w="1127" w:type="dxa"/>
          </w:tcPr>
          <w:p w14:paraId="75207193" w14:textId="6983E9CB" w:rsidR="00E94D62" w:rsidRDefault="00E94D62" w:rsidP="00E94D62">
            <w:pPr>
              <w:rPr>
                <w:b w:val="0"/>
              </w:rPr>
            </w:pPr>
          </w:p>
          <w:p w14:paraId="78B204B7" w14:textId="77777777" w:rsidR="00E94D62" w:rsidRDefault="006B375D" w:rsidP="00E94D62">
            <w:pPr>
              <w:rPr>
                <w:b w:val="0"/>
              </w:rPr>
            </w:pPr>
            <w:r>
              <w:rPr>
                <w:b w:val="0"/>
              </w:rPr>
              <w:t>3</w:t>
            </w:r>
          </w:p>
        </w:tc>
        <w:tc>
          <w:tcPr>
            <w:tcW w:w="2482" w:type="dxa"/>
          </w:tcPr>
          <w:p w14:paraId="606BEB79" w14:textId="77777777" w:rsidR="00E94D62" w:rsidRPr="00892664" w:rsidRDefault="00E94D62" w:rsidP="009051F7">
            <w:pPr>
              <w:jc w:val="both"/>
            </w:pPr>
          </w:p>
          <w:p w14:paraId="273558B3" w14:textId="77777777" w:rsidR="00E94D62" w:rsidRDefault="00E94D62" w:rsidP="009051F7">
            <w:pPr>
              <w:jc w:val="both"/>
              <w:rPr>
                <w:b w:val="0"/>
              </w:rPr>
            </w:pPr>
            <w:r w:rsidRPr="00892664">
              <w:t>Discussion with CA</w:t>
            </w:r>
          </w:p>
        </w:tc>
        <w:tc>
          <w:tcPr>
            <w:tcW w:w="5458" w:type="dxa"/>
          </w:tcPr>
          <w:p w14:paraId="150DAC77" w14:textId="3439C44F" w:rsidR="00915C89" w:rsidRDefault="00915C89" w:rsidP="00AD7356">
            <w:pPr>
              <w:jc w:val="both"/>
              <w:rPr>
                <w:b w:val="0"/>
              </w:rPr>
            </w:pPr>
          </w:p>
          <w:p w14:paraId="272CDBB3" w14:textId="43B6FD2E" w:rsidR="00367A39" w:rsidRDefault="00367A39" w:rsidP="00AD7356">
            <w:pPr>
              <w:jc w:val="both"/>
              <w:rPr>
                <w:b w:val="0"/>
              </w:rPr>
            </w:pPr>
            <w:r>
              <w:rPr>
                <w:b w:val="0"/>
              </w:rPr>
              <w:t xml:space="preserve">Mrs Bates stated that she had been interviewed by Inspectors who was undertaking an inspection of WCBC Adult Social Care about her work and the role of the CA in the community working with the over 50’s.  She continues to work closely with the Glyn Trian CA with events held there and visa versa.  Strong links have now been made with the local Surgery and staff there and she attends ‘cluster meetings’  </w:t>
            </w:r>
          </w:p>
          <w:p w14:paraId="5E1B9B09" w14:textId="01B27628" w:rsidR="00367A39" w:rsidRDefault="00367A39" w:rsidP="00AD7356">
            <w:pPr>
              <w:jc w:val="both"/>
              <w:rPr>
                <w:b w:val="0"/>
              </w:rPr>
            </w:pPr>
            <w:r>
              <w:rPr>
                <w:b w:val="0"/>
              </w:rPr>
              <w:t xml:space="preserve">Mrs Bates has undertaken to deliver exercise to the over 50’s and she would like to establish classes asap.  Insurance cover is needed and the Clerk had enquired with </w:t>
            </w:r>
            <w:r>
              <w:rPr>
                <w:b w:val="0"/>
              </w:rPr>
              <w:lastRenderedPageBreak/>
              <w:t xml:space="preserve">the insurance company who had asked for further information regarding her qualifications; numbers attending the classes and frequency.  She had </w:t>
            </w:r>
            <w:r w:rsidR="003D59E1">
              <w:rPr>
                <w:b w:val="0"/>
              </w:rPr>
              <w:t>given Clerk the certificates and the information asked for who will pass this information on to the insurance company so a decision can be made whether or they will provide cover and increase in the premium.</w:t>
            </w:r>
          </w:p>
          <w:p w14:paraId="366B8B4A" w14:textId="29FFBAAE" w:rsidR="003D59E1" w:rsidRDefault="003D59E1" w:rsidP="00AD7356">
            <w:pPr>
              <w:jc w:val="both"/>
              <w:rPr>
                <w:b w:val="0"/>
              </w:rPr>
            </w:pPr>
            <w:r>
              <w:rPr>
                <w:b w:val="0"/>
              </w:rPr>
              <w:t xml:space="preserve">Clerk informed the Council </w:t>
            </w:r>
            <w:r w:rsidR="00F328A3">
              <w:rPr>
                <w:b w:val="0"/>
              </w:rPr>
              <w:t xml:space="preserve">that Mrs Bates had been presented with an </w:t>
            </w:r>
            <w:r>
              <w:rPr>
                <w:b w:val="0"/>
              </w:rPr>
              <w:t xml:space="preserve">award at the Community Lunch held in December for her working over and above what her role as CA asked for.  Clerk had informed WCBC of this and this had resulted in Mrs Bates being congratulated by the Lead Councillor for Adult Social Care </w:t>
            </w:r>
          </w:p>
          <w:p w14:paraId="44989967" w14:textId="40CA406D" w:rsidR="00676608" w:rsidRPr="0066617A" w:rsidRDefault="00676608" w:rsidP="00663B7A">
            <w:pPr>
              <w:jc w:val="both"/>
              <w:rPr>
                <w:b w:val="0"/>
              </w:rPr>
            </w:pPr>
          </w:p>
        </w:tc>
        <w:tc>
          <w:tcPr>
            <w:tcW w:w="822" w:type="dxa"/>
          </w:tcPr>
          <w:p w14:paraId="2D41DE1C" w14:textId="77777777" w:rsidR="00E94D62" w:rsidRDefault="00E94D62" w:rsidP="009051F7">
            <w:pPr>
              <w:jc w:val="both"/>
              <w:rPr>
                <w:b w:val="0"/>
              </w:rPr>
            </w:pPr>
          </w:p>
          <w:p w14:paraId="52F29BE8" w14:textId="39F6541B" w:rsidR="000C0C42" w:rsidRDefault="000C0C42" w:rsidP="009051F7">
            <w:pPr>
              <w:jc w:val="both"/>
              <w:rPr>
                <w:b w:val="0"/>
              </w:rPr>
            </w:pPr>
          </w:p>
          <w:p w14:paraId="3A056B12" w14:textId="7CE97484" w:rsidR="00BE3CCE" w:rsidRDefault="00BE3CCE" w:rsidP="009051F7">
            <w:pPr>
              <w:jc w:val="both"/>
              <w:rPr>
                <w:b w:val="0"/>
              </w:rPr>
            </w:pPr>
          </w:p>
          <w:p w14:paraId="2327EA22" w14:textId="4D4DEFB2" w:rsidR="00BE3CCE" w:rsidRDefault="00BE3CCE" w:rsidP="009051F7">
            <w:pPr>
              <w:jc w:val="both"/>
              <w:rPr>
                <w:b w:val="0"/>
              </w:rPr>
            </w:pPr>
          </w:p>
          <w:p w14:paraId="41F1553B" w14:textId="625FA2E8" w:rsidR="00BE3CCE" w:rsidRDefault="00BE3CCE" w:rsidP="009051F7">
            <w:pPr>
              <w:jc w:val="both"/>
              <w:rPr>
                <w:b w:val="0"/>
              </w:rPr>
            </w:pPr>
          </w:p>
          <w:p w14:paraId="09F97C65" w14:textId="3F15A540" w:rsidR="00BE3CCE" w:rsidRDefault="00BE3CCE" w:rsidP="009051F7">
            <w:pPr>
              <w:jc w:val="both"/>
              <w:rPr>
                <w:b w:val="0"/>
              </w:rPr>
            </w:pPr>
          </w:p>
          <w:p w14:paraId="3C715F9E" w14:textId="646E024B" w:rsidR="003D59E1" w:rsidRDefault="003D59E1" w:rsidP="009051F7">
            <w:pPr>
              <w:jc w:val="both"/>
              <w:rPr>
                <w:b w:val="0"/>
              </w:rPr>
            </w:pPr>
          </w:p>
          <w:p w14:paraId="6B5AE58A" w14:textId="1924C75C" w:rsidR="003D59E1" w:rsidRDefault="003D59E1" w:rsidP="009051F7">
            <w:pPr>
              <w:jc w:val="both"/>
              <w:rPr>
                <w:b w:val="0"/>
              </w:rPr>
            </w:pPr>
          </w:p>
          <w:p w14:paraId="3300E160" w14:textId="43D2E841" w:rsidR="003D59E1" w:rsidRDefault="003D59E1" w:rsidP="009051F7">
            <w:pPr>
              <w:jc w:val="both"/>
              <w:rPr>
                <w:b w:val="0"/>
              </w:rPr>
            </w:pPr>
          </w:p>
          <w:p w14:paraId="0D24F14A" w14:textId="5D495808" w:rsidR="003D59E1" w:rsidRDefault="003D59E1" w:rsidP="009051F7">
            <w:pPr>
              <w:jc w:val="both"/>
              <w:rPr>
                <w:b w:val="0"/>
              </w:rPr>
            </w:pPr>
          </w:p>
          <w:p w14:paraId="61C314EE" w14:textId="657E119E" w:rsidR="003D59E1" w:rsidRDefault="003D59E1" w:rsidP="009051F7">
            <w:pPr>
              <w:jc w:val="both"/>
              <w:rPr>
                <w:b w:val="0"/>
              </w:rPr>
            </w:pPr>
            <w:r>
              <w:rPr>
                <w:b w:val="0"/>
              </w:rPr>
              <w:t>Clerk</w:t>
            </w:r>
          </w:p>
          <w:p w14:paraId="203153FC" w14:textId="1F6FA7C4" w:rsidR="00BE3CCE" w:rsidRDefault="00BE3CCE" w:rsidP="009051F7">
            <w:pPr>
              <w:jc w:val="both"/>
              <w:rPr>
                <w:b w:val="0"/>
              </w:rPr>
            </w:pPr>
          </w:p>
          <w:p w14:paraId="1983CD0B" w14:textId="705DD35E" w:rsidR="00BE3CCE" w:rsidRDefault="00BE3CCE" w:rsidP="009051F7">
            <w:pPr>
              <w:jc w:val="both"/>
              <w:rPr>
                <w:b w:val="0"/>
              </w:rPr>
            </w:pPr>
          </w:p>
          <w:p w14:paraId="5A82BC13" w14:textId="647619B7" w:rsidR="00BE3CCE" w:rsidRDefault="00BE3CCE" w:rsidP="009051F7">
            <w:pPr>
              <w:jc w:val="both"/>
              <w:rPr>
                <w:b w:val="0"/>
              </w:rPr>
            </w:pPr>
          </w:p>
          <w:p w14:paraId="21C56224" w14:textId="2C52BEB2" w:rsidR="00BE3CCE" w:rsidRDefault="00BE3CCE" w:rsidP="009051F7">
            <w:pPr>
              <w:jc w:val="both"/>
              <w:rPr>
                <w:b w:val="0"/>
              </w:rPr>
            </w:pPr>
          </w:p>
          <w:p w14:paraId="1F0D9763" w14:textId="6C710046" w:rsidR="00AB31C1" w:rsidRDefault="00AB31C1" w:rsidP="00CB4F4D">
            <w:pPr>
              <w:jc w:val="both"/>
              <w:rPr>
                <w:b w:val="0"/>
              </w:rPr>
            </w:pPr>
          </w:p>
        </w:tc>
      </w:tr>
      <w:tr w:rsidR="00E94D62" w14:paraId="210D17F2" w14:textId="77777777" w:rsidTr="00ED465E">
        <w:tc>
          <w:tcPr>
            <w:tcW w:w="1127" w:type="dxa"/>
          </w:tcPr>
          <w:p w14:paraId="021AC829" w14:textId="3676C74C" w:rsidR="00E94D62" w:rsidRDefault="006B375D" w:rsidP="00E94D62">
            <w:pPr>
              <w:rPr>
                <w:b w:val="0"/>
              </w:rPr>
            </w:pPr>
            <w:r>
              <w:rPr>
                <w:b w:val="0"/>
              </w:rPr>
              <w:lastRenderedPageBreak/>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0E872A08" w14:textId="77777777" w:rsidR="00153067" w:rsidRDefault="003D59E1" w:rsidP="0044070B">
            <w:pPr>
              <w:jc w:val="both"/>
              <w:rPr>
                <w:b w:val="0"/>
              </w:rPr>
            </w:pPr>
            <w:bookmarkStart w:id="0" w:name="_Hlk849225"/>
            <w:r>
              <w:rPr>
                <w:b w:val="0"/>
              </w:rPr>
              <w:t>Cllrs. Einion Davies – Item 10</w:t>
            </w:r>
          </w:p>
          <w:p w14:paraId="32626827" w14:textId="77777777" w:rsidR="003D59E1" w:rsidRDefault="003D59E1" w:rsidP="0044070B">
            <w:pPr>
              <w:jc w:val="both"/>
              <w:rPr>
                <w:b w:val="0"/>
              </w:rPr>
            </w:pPr>
            <w:r>
              <w:rPr>
                <w:b w:val="0"/>
              </w:rPr>
              <w:t>Councillor Bates Item 6 – Questionnaire/Youth Provision and Item 10</w:t>
            </w:r>
          </w:p>
          <w:p w14:paraId="7098D010" w14:textId="53132736" w:rsidR="003D59E1" w:rsidRDefault="003D59E1" w:rsidP="0044070B">
            <w:pPr>
              <w:jc w:val="both"/>
              <w:rPr>
                <w:b w:val="0"/>
              </w:rPr>
            </w:pPr>
            <w:r>
              <w:rPr>
                <w:b w:val="0"/>
              </w:rPr>
              <w:t>Councillor Price – Item 6 Questionnaire/Youth Provision</w:t>
            </w:r>
            <w:bookmarkEnd w:id="0"/>
          </w:p>
        </w:tc>
        <w:tc>
          <w:tcPr>
            <w:tcW w:w="822" w:type="dxa"/>
          </w:tcPr>
          <w:p w14:paraId="3172ED79" w14:textId="77777777" w:rsidR="00E94D62" w:rsidRDefault="00E94D62" w:rsidP="009051F7">
            <w:pPr>
              <w:jc w:val="both"/>
              <w:rPr>
                <w:b w:val="0"/>
              </w:rPr>
            </w:pPr>
          </w:p>
        </w:tc>
      </w:tr>
      <w:tr w:rsidR="00E94D62" w14:paraId="3246FC6F" w14:textId="77777777" w:rsidTr="00ED465E">
        <w:tc>
          <w:tcPr>
            <w:tcW w:w="1127" w:type="dxa"/>
          </w:tcPr>
          <w:p w14:paraId="0935DC75" w14:textId="77777777" w:rsidR="00E94D62" w:rsidRDefault="006B375D" w:rsidP="00E94D62">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16663687" w14:textId="560E4D63" w:rsidR="00AB31C1" w:rsidRDefault="00AB31C1" w:rsidP="00676608">
            <w:pPr>
              <w:jc w:val="both"/>
              <w:rPr>
                <w:b w:val="0"/>
              </w:rPr>
            </w:pPr>
            <w:r>
              <w:rPr>
                <w:b w:val="0"/>
              </w:rPr>
              <w:t xml:space="preserve">Accepted as correct and signed </w:t>
            </w:r>
            <w:r w:rsidR="00CB4F4D">
              <w:rPr>
                <w:b w:val="0"/>
              </w:rPr>
              <w:t>accordingly (</w:t>
            </w:r>
            <w:r w:rsidR="00E4272A">
              <w:rPr>
                <w:b w:val="0"/>
              </w:rPr>
              <w:t>December</w:t>
            </w:r>
            <w:r w:rsidR="00676608">
              <w:rPr>
                <w:b w:val="0"/>
              </w:rPr>
              <w:t>)</w:t>
            </w:r>
          </w:p>
        </w:tc>
        <w:tc>
          <w:tcPr>
            <w:tcW w:w="822" w:type="dxa"/>
          </w:tcPr>
          <w:p w14:paraId="6A469ECD" w14:textId="2502D272" w:rsidR="008F72C2" w:rsidRDefault="008F72C2" w:rsidP="009051F7">
            <w:pPr>
              <w:jc w:val="both"/>
              <w:rPr>
                <w:b w:val="0"/>
              </w:rPr>
            </w:pPr>
          </w:p>
        </w:tc>
      </w:tr>
      <w:tr w:rsidR="00E94D62" w14:paraId="29D96CB3" w14:textId="77777777" w:rsidTr="00ED465E">
        <w:tc>
          <w:tcPr>
            <w:tcW w:w="1127" w:type="dxa"/>
          </w:tcPr>
          <w:p w14:paraId="39B153AC" w14:textId="77777777" w:rsidR="00E94D62" w:rsidRDefault="006B375D" w:rsidP="00E94D62">
            <w:pPr>
              <w:rPr>
                <w:b w:val="0"/>
              </w:rPr>
            </w:pPr>
            <w:bookmarkStart w:id="1" w:name="_Hlk520984384"/>
            <w:r>
              <w:rPr>
                <w:b w:val="0"/>
              </w:rPr>
              <w:t>6</w:t>
            </w:r>
          </w:p>
        </w:tc>
        <w:tc>
          <w:tcPr>
            <w:tcW w:w="2482" w:type="dxa"/>
          </w:tcPr>
          <w:p w14:paraId="58BB7D4E" w14:textId="77777777" w:rsidR="00E94D62" w:rsidRPr="00892664" w:rsidRDefault="00E94D62" w:rsidP="009051F7">
            <w:pPr>
              <w:jc w:val="both"/>
            </w:pPr>
            <w:r w:rsidRPr="00892664">
              <w:t>Matters arising</w:t>
            </w:r>
          </w:p>
        </w:tc>
        <w:tc>
          <w:tcPr>
            <w:tcW w:w="5458" w:type="dxa"/>
          </w:tcPr>
          <w:p w14:paraId="5AE509D9" w14:textId="413B828F" w:rsidR="00A040F9" w:rsidRPr="003D59E1" w:rsidRDefault="004E3AB8" w:rsidP="0094612C">
            <w:pPr>
              <w:jc w:val="left"/>
              <w:rPr>
                <w:b w:val="0"/>
              </w:rPr>
            </w:pPr>
            <w:r w:rsidRPr="004E3AB8">
              <w:t>Co-option of Councillor</w:t>
            </w:r>
            <w:r w:rsidR="003D59E1">
              <w:t xml:space="preserve"> – </w:t>
            </w:r>
            <w:r w:rsidR="003D59E1">
              <w:rPr>
                <w:b w:val="0"/>
              </w:rPr>
              <w:t>It was proposed and seconded and voted on to co-opt Phillip Lloyd on to the Council</w:t>
            </w:r>
          </w:p>
          <w:p w14:paraId="76D0FD79" w14:textId="52A961E7" w:rsidR="004E3AB8" w:rsidRPr="003D59E1" w:rsidRDefault="004E3AB8" w:rsidP="0094612C">
            <w:pPr>
              <w:jc w:val="left"/>
              <w:rPr>
                <w:b w:val="0"/>
              </w:rPr>
            </w:pPr>
            <w:r>
              <w:t>ROSPA Report</w:t>
            </w:r>
            <w:r w:rsidR="003D59E1">
              <w:t xml:space="preserve"> – </w:t>
            </w:r>
            <w:r w:rsidR="003D59E1">
              <w:rPr>
                <w:b w:val="0"/>
              </w:rPr>
              <w:t xml:space="preserve">Clerk had emailed </w:t>
            </w:r>
            <w:r w:rsidR="00F328A3">
              <w:rPr>
                <w:b w:val="0"/>
              </w:rPr>
              <w:t>R</w:t>
            </w:r>
            <w:r w:rsidR="003D59E1">
              <w:rPr>
                <w:b w:val="0"/>
              </w:rPr>
              <w:t>ay Parry who had stated that weather permitting the work would be completed by week ending the 1</w:t>
            </w:r>
            <w:r w:rsidR="003D59E1" w:rsidRPr="003D59E1">
              <w:rPr>
                <w:b w:val="0"/>
                <w:vertAlign w:val="superscript"/>
              </w:rPr>
              <w:t>st</w:t>
            </w:r>
            <w:r w:rsidR="003D59E1">
              <w:rPr>
                <w:b w:val="0"/>
              </w:rPr>
              <w:t xml:space="preserve"> February</w:t>
            </w:r>
          </w:p>
          <w:p w14:paraId="5F4A8D9D" w14:textId="0D242E9E" w:rsidR="004E3AB8" w:rsidRDefault="004E3AB8" w:rsidP="0094612C">
            <w:pPr>
              <w:jc w:val="left"/>
              <w:rPr>
                <w:b w:val="0"/>
              </w:rPr>
            </w:pPr>
            <w:r>
              <w:t>Questionnaire/Youth Provision</w:t>
            </w:r>
            <w:r w:rsidR="003D59E1">
              <w:t xml:space="preserve"> – </w:t>
            </w:r>
            <w:r w:rsidR="00F328A3">
              <w:rPr>
                <w:b w:val="0"/>
              </w:rPr>
              <w:t>Councillor Price fe</w:t>
            </w:r>
            <w:r w:rsidR="003D59E1">
              <w:rPr>
                <w:b w:val="0"/>
              </w:rPr>
              <w:t>dback to the Council information regarding a meeting held with Juliette McKenzie, WCBC Youth  and Community Co-</w:t>
            </w:r>
            <w:r w:rsidR="00F328A3">
              <w:rPr>
                <w:b w:val="0"/>
              </w:rPr>
              <w:t>ordinator</w:t>
            </w:r>
            <w:r w:rsidR="00AC12AF">
              <w:rPr>
                <w:b w:val="0"/>
              </w:rPr>
              <w:t xml:space="preserve"> regarding the feedback received in the recent questionnaire </w:t>
            </w:r>
            <w:r w:rsidR="00F328A3">
              <w:rPr>
                <w:b w:val="0"/>
              </w:rPr>
              <w:t xml:space="preserve">about </w:t>
            </w:r>
            <w:r w:rsidR="00AC12AF">
              <w:rPr>
                <w:b w:val="0"/>
              </w:rPr>
              <w:t xml:space="preserve">lack of youth provision in the community.  </w:t>
            </w:r>
          </w:p>
          <w:p w14:paraId="4212F25F" w14:textId="62F9CD83" w:rsidR="00AC12AF" w:rsidRDefault="00AC12AF" w:rsidP="0094612C">
            <w:pPr>
              <w:jc w:val="left"/>
              <w:rPr>
                <w:b w:val="0"/>
              </w:rPr>
            </w:pPr>
            <w:r>
              <w:rPr>
                <w:b w:val="0"/>
              </w:rPr>
              <w:t>The Clerk had circulated to Councillors a paper which Ms McKenzie had written regarding what had been agreed in the meeting.  She had also provided information regarding youth developments in other communities including adapting a container to provide youth provision which seemed to be working really well.  Ms McKenzie offered to hold a consultation event with parents and children/young people to seek their opinion on how to move forward with this.  Ms McKenzie hopes to include the Play Development team in the consultation which will take place on the 21</w:t>
            </w:r>
            <w:r w:rsidRPr="00AC12AF">
              <w:rPr>
                <w:b w:val="0"/>
                <w:vertAlign w:val="superscript"/>
              </w:rPr>
              <w:t>st</w:t>
            </w:r>
            <w:r>
              <w:rPr>
                <w:b w:val="0"/>
              </w:rPr>
              <w:t xml:space="preserve"> February 4 – 7 p.m. in a TP in the grounds of the Canolfan.</w:t>
            </w:r>
          </w:p>
          <w:p w14:paraId="244E0B5C" w14:textId="5A09324F" w:rsidR="00AC12AF" w:rsidRDefault="00AC12AF" w:rsidP="0094612C">
            <w:pPr>
              <w:jc w:val="left"/>
              <w:rPr>
                <w:b w:val="0"/>
              </w:rPr>
            </w:pPr>
            <w:r>
              <w:rPr>
                <w:b w:val="0"/>
              </w:rPr>
              <w:t xml:space="preserve">There is a container which is possibly available at the Canolfan – although permission will need to be sought from the Management Committee.  Should this be refused then there is a cost of £6000 for purchasing a container </w:t>
            </w:r>
            <w:r>
              <w:rPr>
                <w:b w:val="0"/>
              </w:rPr>
              <w:lastRenderedPageBreak/>
              <w:t>and also a site for placing it would need to be found and permission given.</w:t>
            </w:r>
          </w:p>
          <w:p w14:paraId="2DDBFA02" w14:textId="395F05E4" w:rsidR="00F31B43" w:rsidRPr="003D59E1" w:rsidRDefault="00F31B43" w:rsidP="0094612C">
            <w:pPr>
              <w:jc w:val="left"/>
              <w:rPr>
                <w:b w:val="0"/>
              </w:rPr>
            </w:pPr>
            <w:r>
              <w:rPr>
                <w:b w:val="0"/>
              </w:rPr>
              <w:t xml:space="preserve">The clerk had also been asked to make enquiries with Chirk Town Council regarding the cost of the skate park they had.  It was built in 2005/6 and the cost then was £65,000.  She had </w:t>
            </w:r>
            <w:r w:rsidR="00F328A3">
              <w:rPr>
                <w:b w:val="0"/>
              </w:rPr>
              <w:t xml:space="preserve">also </w:t>
            </w:r>
            <w:r>
              <w:rPr>
                <w:b w:val="0"/>
              </w:rPr>
              <w:t>made enquiries with the National Trust’s surveyor re the possibility of one being built in the park – there was no objections as such</w:t>
            </w:r>
            <w:r w:rsidR="00F328A3">
              <w:rPr>
                <w:b w:val="0"/>
              </w:rPr>
              <w:t xml:space="preserve"> but</w:t>
            </w:r>
            <w:r>
              <w:rPr>
                <w:b w:val="0"/>
              </w:rPr>
              <w:t xml:space="preserve"> he was concerned where exactly the skate park would be placed.  </w:t>
            </w:r>
          </w:p>
          <w:p w14:paraId="63F454DC" w14:textId="1D464FAE" w:rsidR="004E3AB8" w:rsidRDefault="004E3AB8" w:rsidP="0094612C">
            <w:pPr>
              <w:jc w:val="left"/>
              <w:rPr>
                <w:b w:val="0"/>
              </w:rPr>
            </w:pPr>
            <w:r>
              <w:t>Toilets</w:t>
            </w:r>
            <w:r w:rsidR="00AC12AF">
              <w:t xml:space="preserve"> – </w:t>
            </w:r>
            <w:r w:rsidR="00AC12AF">
              <w:rPr>
                <w:b w:val="0"/>
              </w:rPr>
              <w:t>Clerk had been in contact with the caretaker who had stated that due to other pressures he would not be able to clean the toilets after the arson until beginning of March.  The Council had therefore three options – keep the men’s toilet closed until March; Lock the affected cubicle enabling</w:t>
            </w:r>
            <w:r w:rsidR="00F328A3">
              <w:rPr>
                <w:b w:val="0"/>
              </w:rPr>
              <w:t xml:space="preserve"> the remaining part of the men’s</w:t>
            </w:r>
            <w:r w:rsidR="00AC12AF">
              <w:rPr>
                <w:b w:val="0"/>
              </w:rPr>
              <w:t xml:space="preserve"> toilets to be opened; ask for volunteers amongst the Councillors to clean the toilets.  Option two was agreed on.</w:t>
            </w:r>
            <w:r w:rsidR="00700180">
              <w:rPr>
                <w:b w:val="0"/>
              </w:rPr>
              <w:t xml:space="preserve">  Councillor Bates agreed to lock the cubicle</w:t>
            </w:r>
          </w:p>
          <w:p w14:paraId="11605F06" w14:textId="4E4B5253" w:rsidR="00AC12AF" w:rsidRPr="00AC12AF" w:rsidRDefault="00AC12AF" w:rsidP="0094612C">
            <w:pPr>
              <w:jc w:val="left"/>
              <w:rPr>
                <w:b w:val="0"/>
              </w:rPr>
            </w:pPr>
            <w:r>
              <w:rPr>
                <w:b w:val="0"/>
              </w:rPr>
              <w:t xml:space="preserve">Also the Clerk had received and email from WCBC regarding the blocked drains stating that they had investigated and found that the fault lay with Dwr Cymru’s </w:t>
            </w:r>
            <w:r w:rsidR="00700180">
              <w:rPr>
                <w:b w:val="0"/>
              </w:rPr>
              <w:t>d</w:t>
            </w:r>
            <w:r>
              <w:rPr>
                <w:b w:val="0"/>
              </w:rPr>
              <w:t>rains</w:t>
            </w:r>
            <w:r w:rsidR="00700180">
              <w:rPr>
                <w:b w:val="0"/>
              </w:rPr>
              <w:t>.  Clerk had contacted Dwr Cymru who had investigated matters and informed her that now their Technician would look at what work had been undertaken and let her know in due course.</w:t>
            </w:r>
          </w:p>
          <w:p w14:paraId="7A7D9F8F" w14:textId="25F931DD" w:rsidR="004E3AB8" w:rsidRDefault="004E3AB8" w:rsidP="0094612C">
            <w:pPr>
              <w:jc w:val="left"/>
            </w:pPr>
            <w:r>
              <w:t>Any other matter not listed</w:t>
            </w:r>
          </w:p>
          <w:p w14:paraId="478C9BB4" w14:textId="77777777" w:rsidR="00663B7A" w:rsidRDefault="00663B7A" w:rsidP="00663B7A">
            <w:pPr>
              <w:jc w:val="both"/>
              <w:rPr>
                <w:b w:val="0"/>
              </w:rPr>
            </w:pPr>
            <w:r>
              <w:rPr>
                <w:b w:val="0"/>
              </w:rPr>
              <w:t xml:space="preserve">Defibrillator – The box to house the defibrillator had now been received – now waiting for Ben Barnes to call to connect the machine.  </w:t>
            </w:r>
          </w:p>
          <w:p w14:paraId="783E33AF" w14:textId="07881E5D" w:rsidR="00663B7A" w:rsidRDefault="00663B7A" w:rsidP="00663B7A">
            <w:pPr>
              <w:jc w:val="both"/>
              <w:rPr>
                <w:b w:val="0"/>
              </w:rPr>
            </w:pPr>
            <w:r>
              <w:rPr>
                <w:b w:val="0"/>
              </w:rPr>
              <w:t>Clerk ha</w:t>
            </w:r>
            <w:r w:rsidR="00F22AEC">
              <w:rPr>
                <w:b w:val="0"/>
              </w:rPr>
              <w:t>s</w:t>
            </w:r>
            <w:r>
              <w:rPr>
                <w:b w:val="0"/>
              </w:rPr>
              <w:t xml:space="preserve"> discussed a donation for the Christian Centre – the secretary Mrs Rowena Lewis stated that they would welcome any contribution as they were dependent on the income from the café.  It was agreed to make a donation and ask for an outline of their finances to enable a decision to be made regarding any further donation.</w:t>
            </w:r>
          </w:p>
          <w:p w14:paraId="63FAC379" w14:textId="77777777" w:rsidR="00663B7A" w:rsidRDefault="00663B7A" w:rsidP="0094612C">
            <w:pPr>
              <w:jc w:val="left"/>
            </w:pPr>
          </w:p>
          <w:p w14:paraId="05729976" w14:textId="62679329" w:rsidR="00700180" w:rsidRPr="00700180" w:rsidRDefault="00700180" w:rsidP="0094612C">
            <w:pPr>
              <w:jc w:val="left"/>
              <w:rPr>
                <w:b w:val="0"/>
              </w:rPr>
            </w:pPr>
          </w:p>
        </w:tc>
        <w:tc>
          <w:tcPr>
            <w:tcW w:w="822" w:type="dxa"/>
          </w:tcPr>
          <w:p w14:paraId="2BFD2547" w14:textId="77777777" w:rsidR="007302DE" w:rsidRDefault="007302DE" w:rsidP="00781581">
            <w:pPr>
              <w:jc w:val="both"/>
              <w:rPr>
                <w:b w:val="0"/>
              </w:rPr>
            </w:pPr>
          </w:p>
          <w:p w14:paraId="126E8292" w14:textId="77777777" w:rsidR="00676608" w:rsidRDefault="00676608" w:rsidP="00781581">
            <w:pPr>
              <w:jc w:val="both"/>
              <w:rPr>
                <w:b w:val="0"/>
              </w:rPr>
            </w:pPr>
          </w:p>
          <w:p w14:paraId="0AE2B63C" w14:textId="77777777" w:rsidR="006B0315" w:rsidRDefault="006B0315" w:rsidP="00781581">
            <w:pPr>
              <w:jc w:val="both"/>
              <w:rPr>
                <w:b w:val="0"/>
              </w:rPr>
            </w:pPr>
          </w:p>
          <w:p w14:paraId="1594F8D6" w14:textId="77777777" w:rsidR="006B0315" w:rsidRDefault="006B0315" w:rsidP="00781581">
            <w:pPr>
              <w:jc w:val="both"/>
              <w:rPr>
                <w:b w:val="0"/>
              </w:rPr>
            </w:pPr>
          </w:p>
          <w:p w14:paraId="0EBEC4B7" w14:textId="77777777" w:rsidR="00676608" w:rsidRDefault="00676608" w:rsidP="00781581">
            <w:pPr>
              <w:jc w:val="both"/>
              <w:rPr>
                <w:b w:val="0"/>
              </w:rPr>
            </w:pPr>
          </w:p>
          <w:p w14:paraId="5BD58843" w14:textId="01F449A4" w:rsidR="001A6A3F" w:rsidRDefault="001A6A3F" w:rsidP="00ED465E">
            <w:pPr>
              <w:jc w:val="both"/>
              <w:rPr>
                <w:b w:val="0"/>
              </w:rPr>
            </w:pPr>
          </w:p>
        </w:tc>
      </w:tr>
      <w:tr w:rsidR="00E94D62" w14:paraId="38679D84" w14:textId="77777777" w:rsidTr="00ED465E">
        <w:tc>
          <w:tcPr>
            <w:tcW w:w="1127" w:type="dxa"/>
          </w:tcPr>
          <w:p w14:paraId="69103553" w14:textId="77777777" w:rsidR="00EB6E28" w:rsidRDefault="00EB6E28" w:rsidP="00E94D62">
            <w:pPr>
              <w:rPr>
                <w:b w:val="0"/>
              </w:rPr>
            </w:pPr>
            <w:bookmarkStart w:id="2" w:name="_Hlk849486"/>
            <w:bookmarkEnd w:id="1"/>
          </w:p>
          <w:p w14:paraId="4E60D78A" w14:textId="3BCE012F" w:rsidR="00E94D62" w:rsidRDefault="006B375D" w:rsidP="00E94D62">
            <w:pPr>
              <w:rPr>
                <w:b w:val="0"/>
              </w:rPr>
            </w:pPr>
            <w:r>
              <w:rPr>
                <w:b w:val="0"/>
              </w:rPr>
              <w:t>7</w:t>
            </w:r>
          </w:p>
        </w:tc>
        <w:tc>
          <w:tcPr>
            <w:tcW w:w="2482" w:type="dxa"/>
          </w:tcPr>
          <w:p w14:paraId="37693F60" w14:textId="77777777" w:rsidR="00E94D62" w:rsidRDefault="00E94D62" w:rsidP="009051F7">
            <w:pPr>
              <w:jc w:val="both"/>
            </w:pPr>
          </w:p>
          <w:p w14:paraId="61CF2065" w14:textId="423F033B" w:rsidR="00D451B1" w:rsidRPr="00B53163" w:rsidRDefault="00D451B1" w:rsidP="009051F7">
            <w:pPr>
              <w:jc w:val="both"/>
            </w:pPr>
            <w:r>
              <w:t>Reports</w:t>
            </w:r>
          </w:p>
        </w:tc>
        <w:tc>
          <w:tcPr>
            <w:tcW w:w="5458" w:type="dxa"/>
          </w:tcPr>
          <w:p w14:paraId="61605473" w14:textId="77777777" w:rsidR="00ED465E" w:rsidRDefault="00ED465E" w:rsidP="004E3AB8">
            <w:pPr>
              <w:jc w:val="both"/>
              <w:rPr>
                <w:b w:val="0"/>
              </w:rPr>
            </w:pPr>
          </w:p>
          <w:p w14:paraId="16E815D3" w14:textId="77777777" w:rsidR="004E3AB8" w:rsidRDefault="004E3AB8" w:rsidP="004E3AB8">
            <w:pPr>
              <w:jc w:val="both"/>
            </w:pPr>
            <w:r>
              <w:t>Purchase of bench of Toddlers area at the park</w:t>
            </w:r>
          </w:p>
          <w:p w14:paraId="2EECA9FA" w14:textId="014F1F71" w:rsidR="00700180" w:rsidRDefault="00700180" w:rsidP="004E3AB8">
            <w:pPr>
              <w:jc w:val="both"/>
              <w:rPr>
                <w:b w:val="0"/>
              </w:rPr>
            </w:pPr>
            <w:r>
              <w:rPr>
                <w:b w:val="0"/>
              </w:rPr>
              <w:t xml:space="preserve">It was agreed to purchase the </w:t>
            </w:r>
            <w:r w:rsidR="00F31B43">
              <w:rPr>
                <w:b w:val="0"/>
              </w:rPr>
              <w:t>Broxap,</w:t>
            </w:r>
            <w:r>
              <w:rPr>
                <w:b w:val="0"/>
              </w:rPr>
              <w:t>Roslin bench which is a metal bench in green) costing £515 plus VAT</w:t>
            </w:r>
          </w:p>
          <w:p w14:paraId="5C5D45D9" w14:textId="77777777" w:rsidR="00700180" w:rsidRDefault="00700180" w:rsidP="004E3AB8">
            <w:pPr>
              <w:jc w:val="both"/>
            </w:pPr>
            <w:r w:rsidRPr="00700180">
              <w:t>Wellbeing of Future Generations Act (Wales) 2015</w:t>
            </w:r>
          </w:p>
          <w:p w14:paraId="1C1DE981" w14:textId="4C7293DC" w:rsidR="00700180" w:rsidRPr="00700180" w:rsidRDefault="00700180" w:rsidP="004E3AB8">
            <w:pPr>
              <w:jc w:val="both"/>
              <w:rPr>
                <w:b w:val="0"/>
              </w:rPr>
            </w:pPr>
            <w:r>
              <w:rPr>
                <w:b w:val="0"/>
              </w:rPr>
              <w:t xml:space="preserve">Councillor Davies had represented the Council at this meeting in Bodelwyddan on the 11th January.    There are 15 objectives including (9) ‘The economy of rural areas is well supported and can thrive’ amongst other objectives all objectives are inter connected.  All is driven by Wrexham Public Service’s Board.  The plan lays out </w:t>
            </w:r>
            <w:r w:rsidR="00B35350">
              <w:rPr>
                <w:b w:val="0"/>
              </w:rPr>
              <w:t xml:space="preserve">how the </w:t>
            </w:r>
            <w:r w:rsidR="00B35350">
              <w:rPr>
                <w:b w:val="0"/>
              </w:rPr>
              <w:lastRenderedPageBreak/>
              <w:t xml:space="preserve">objectives will be achieved. The CC no doubt has a role in achieving these objectives and what exactly this role is will become clearer as the plan is instigated.  </w:t>
            </w:r>
          </w:p>
        </w:tc>
        <w:tc>
          <w:tcPr>
            <w:tcW w:w="822" w:type="dxa"/>
          </w:tcPr>
          <w:p w14:paraId="4293BA87" w14:textId="628EB59B" w:rsidR="00E97496" w:rsidRDefault="00E97496" w:rsidP="00383A00">
            <w:pPr>
              <w:jc w:val="both"/>
              <w:rPr>
                <w:b w:val="0"/>
              </w:rPr>
            </w:pPr>
          </w:p>
        </w:tc>
      </w:tr>
      <w:bookmarkEnd w:id="2"/>
      <w:tr w:rsidR="00E94D62" w14:paraId="4FD60056" w14:textId="77777777" w:rsidTr="00ED465E">
        <w:tc>
          <w:tcPr>
            <w:tcW w:w="1127" w:type="dxa"/>
          </w:tcPr>
          <w:p w14:paraId="7A12ADF0" w14:textId="0370FAA1" w:rsidR="00E94D62" w:rsidRDefault="00E94D62" w:rsidP="00E94D62">
            <w:pPr>
              <w:rPr>
                <w:b w:val="0"/>
              </w:rPr>
            </w:pPr>
          </w:p>
          <w:p w14:paraId="39A7B9FD" w14:textId="77777777" w:rsidR="00E94D62" w:rsidRDefault="006B375D"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77777777" w:rsidR="00E94D62" w:rsidRPr="00B53163" w:rsidRDefault="00E94D62" w:rsidP="009051F7">
            <w:pPr>
              <w:jc w:val="both"/>
            </w:pPr>
            <w:r w:rsidRPr="00B53163">
              <w:t>Letters of thanks</w:t>
            </w:r>
          </w:p>
        </w:tc>
        <w:tc>
          <w:tcPr>
            <w:tcW w:w="5458" w:type="dxa"/>
          </w:tcPr>
          <w:p w14:paraId="20B31196" w14:textId="77777777" w:rsidR="00CB4F4D" w:rsidRDefault="00CB4F4D" w:rsidP="00CB4F4D">
            <w:pPr>
              <w:jc w:val="both"/>
              <w:rPr>
                <w:b w:val="0"/>
              </w:rPr>
            </w:pPr>
          </w:p>
          <w:p w14:paraId="298CC114" w14:textId="45B45706" w:rsidR="004E3AB8" w:rsidRDefault="004E3AB8" w:rsidP="00CB4F4D">
            <w:pPr>
              <w:jc w:val="both"/>
              <w:rPr>
                <w:b w:val="0"/>
              </w:rPr>
            </w:pPr>
            <w:r>
              <w:rPr>
                <w:b w:val="0"/>
              </w:rPr>
              <w:t>From the institute for recent donation</w:t>
            </w:r>
          </w:p>
        </w:tc>
        <w:tc>
          <w:tcPr>
            <w:tcW w:w="822" w:type="dxa"/>
          </w:tcPr>
          <w:p w14:paraId="17D7E0C1" w14:textId="77777777" w:rsidR="00E94D62" w:rsidRDefault="00E94D62" w:rsidP="009051F7">
            <w:pPr>
              <w:jc w:val="both"/>
              <w:rPr>
                <w:b w:val="0"/>
              </w:rPr>
            </w:pPr>
          </w:p>
        </w:tc>
      </w:tr>
      <w:tr w:rsidR="00E94D62" w14:paraId="71D4770D" w14:textId="77777777" w:rsidTr="00ED465E">
        <w:tc>
          <w:tcPr>
            <w:tcW w:w="1127" w:type="dxa"/>
          </w:tcPr>
          <w:p w14:paraId="75F5D856" w14:textId="77777777" w:rsidR="00E94D62" w:rsidRDefault="006B375D" w:rsidP="00E94D62">
            <w:pPr>
              <w:rPr>
                <w:b w:val="0"/>
              </w:rPr>
            </w:pPr>
            <w:r>
              <w:rPr>
                <w:b w:val="0"/>
              </w:rPr>
              <w:t>9</w:t>
            </w:r>
          </w:p>
        </w:tc>
        <w:tc>
          <w:tcPr>
            <w:tcW w:w="2482" w:type="dxa"/>
          </w:tcPr>
          <w:p w14:paraId="108823D1" w14:textId="77777777" w:rsidR="00E94D62" w:rsidRPr="00B53163" w:rsidRDefault="00E94D62" w:rsidP="009051F7">
            <w:pPr>
              <w:jc w:val="both"/>
            </w:pPr>
            <w:r w:rsidRPr="00B53163">
              <w:t>Correspondence</w:t>
            </w:r>
          </w:p>
        </w:tc>
        <w:tc>
          <w:tcPr>
            <w:tcW w:w="5458" w:type="dxa"/>
          </w:tcPr>
          <w:p w14:paraId="52CD5539" w14:textId="422FC8B4" w:rsidR="00826CD9" w:rsidRDefault="006526D3" w:rsidP="00ED465E">
            <w:pPr>
              <w:jc w:val="both"/>
              <w:rPr>
                <w:b w:val="0"/>
              </w:rPr>
            </w:pPr>
            <w:r>
              <w:t xml:space="preserve">Bank </w:t>
            </w:r>
            <w:r w:rsidR="00D109EB">
              <w:t xml:space="preserve">Statement </w:t>
            </w:r>
            <w:r w:rsidR="00CB70D3">
              <w:t>–</w:t>
            </w:r>
            <w:r w:rsidR="00D109EB">
              <w:t xml:space="preserve"> </w:t>
            </w:r>
            <w:r w:rsidR="00F31B43">
              <w:rPr>
                <w:b w:val="0"/>
              </w:rPr>
              <w:t>Clerk produced statements as at the 4</w:t>
            </w:r>
            <w:r w:rsidR="00F31B43" w:rsidRPr="00F31B43">
              <w:rPr>
                <w:b w:val="0"/>
                <w:vertAlign w:val="superscript"/>
              </w:rPr>
              <w:t>th</w:t>
            </w:r>
            <w:r w:rsidR="00F31B43">
              <w:rPr>
                <w:b w:val="0"/>
              </w:rPr>
              <w:t xml:space="preserve"> January showing £22894.47 in the current account.  However, a further £250 had been paid to Smiths of Derby since this date.  A further £9147.31 is held in the deposit account. </w:t>
            </w:r>
          </w:p>
          <w:p w14:paraId="310C4113" w14:textId="77777777" w:rsidR="00F31B43" w:rsidRDefault="00784C79" w:rsidP="00383A00">
            <w:pPr>
              <w:jc w:val="both"/>
            </w:pPr>
            <w:bookmarkStart w:id="3" w:name="_Hlk507839917"/>
            <w:bookmarkStart w:id="4" w:name="_Hlk849602"/>
            <w:r w:rsidRPr="000466CC">
              <w:t>WCBC: -</w:t>
            </w:r>
          </w:p>
          <w:p w14:paraId="3799A8FB" w14:textId="70647C80" w:rsidR="00D659C5" w:rsidRDefault="00F31B43" w:rsidP="00383A00">
            <w:pPr>
              <w:jc w:val="both"/>
              <w:rPr>
                <w:b w:val="0"/>
              </w:rPr>
            </w:pPr>
            <w:r>
              <w:rPr>
                <w:b w:val="0"/>
              </w:rPr>
              <w:t>Confirmation letter of precept figure of £30,000 received for year 2019/20</w:t>
            </w:r>
            <w:r w:rsidR="000F6716">
              <w:rPr>
                <w:b w:val="0"/>
              </w:rPr>
              <w:t>.</w:t>
            </w:r>
            <w:r w:rsidR="00D109EB">
              <w:rPr>
                <w:b w:val="0"/>
              </w:rPr>
              <w:t xml:space="preserve"> </w:t>
            </w:r>
            <w:bookmarkStart w:id="5" w:name="_Hlk520984567"/>
          </w:p>
          <w:p w14:paraId="45DDD43F" w14:textId="4694DBC1" w:rsidR="00794BCC" w:rsidRDefault="00461432" w:rsidP="00461432">
            <w:pPr>
              <w:spacing w:before="240"/>
              <w:jc w:val="both"/>
              <w:rPr>
                <w:b w:val="0"/>
              </w:rPr>
            </w:pPr>
            <w:r w:rsidRPr="006A5622">
              <w:t>Welsh Government</w:t>
            </w:r>
            <w:r w:rsidRPr="00EB49A7">
              <w:rPr>
                <w:b w:val="0"/>
              </w:rPr>
              <w:t xml:space="preserve"> – </w:t>
            </w:r>
            <w:bookmarkEnd w:id="3"/>
          </w:p>
          <w:p w14:paraId="57BF588C" w14:textId="3604AD65" w:rsidR="00B35350" w:rsidRPr="00B35350" w:rsidRDefault="00B35350" w:rsidP="00461432">
            <w:pPr>
              <w:spacing w:before="240"/>
              <w:jc w:val="both"/>
              <w:rPr>
                <w:b w:val="0"/>
              </w:rPr>
            </w:pPr>
            <w:r>
              <w:rPr>
                <w:b w:val="0"/>
              </w:rPr>
              <w:t xml:space="preserve">Clerk alerted Councillors to an email she had sent them to read </w:t>
            </w:r>
            <w:r w:rsidR="00F31B43">
              <w:rPr>
                <w:b w:val="0"/>
              </w:rPr>
              <w:t>Financial Management and Governance – Town and Community Councils 2017-18 and Internal Audit Arrangements at Town and Community Councils in Wales.  The later the Clerk to look at to ensure that all that is required is in place for the external audit</w:t>
            </w:r>
          </w:p>
          <w:bookmarkEnd w:id="4"/>
          <w:p w14:paraId="7BFC3E67" w14:textId="77777777" w:rsidR="00300DE5" w:rsidRDefault="00EB49A7" w:rsidP="00ED465E">
            <w:pPr>
              <w:spacing w:before="240"/>
              <w:jc w:val="both"/>
            </w:pPr>
            <w:r w:rsidRPr="00EB49A7">
              <w:t>A</w:t>
            </w:r>
            <w:r>
              <w:t>n</w:t>
            </w:r>
            <w:r w:rsidRPr="00EB49A7">
              <w:t xml:space="preserve">y other Correspondence not </w:t>
            </w:r>
            <w:r w:rsidR="00820654" w:rsidRPr="00EB49A7">
              <w:t>listed</w:t>
            </w:r>
            <w:r w:rsidR="00300DE5">
              <w:t xml:space="preserve">: </w:t>
            </w:r>
          </w:p>
          <w:bookmarkEnd w:id="5"/>
          <w:p w14:paraId="045E7800" w14:textId="59A53366" w:rsidR="00300DE5" w:rsidRPr="00EB49A7" w:rsidRDefault="00300DE5" w:rsidP="00F328A3">
            <w:pPr>
              <w:spacing w:before="240"/>
              <w:jc w:val="both"/>
              <w:rPr>
                <w:b w:val="0"/>
              </w:rPr>
            </w:pPr>
          </w:p>
        </w:tc>
        <w:tc>
          <w:tcPr>
            <w:tcW w:w="822" w:type="dxa"/>
          </w:tcPr>
          <w:p w14:paraId="30D9C178" w14:textId="2CDFE579" w:rsidR="0094612C" w:rsidRDefault="0094612C" w:rsidP="009051F7">
            <w:pPr>
              <w:jc w:val="both"/>
              <w:rPr>
                <w:b w:val="0"/>
              </w:rPr>
            </w:pPr>
          </w:p>
          <w:p w14:paraId="2473145F" w14:textId="6DE149F0" w:rsidR="0094612C" w:rsidRDefault="0094612C" w:rsidP="009051F7">
            <w:pPr>
              <w:jc w:val="both"/>
              <w:rPr>
                <w:b w:val="0"/>
              </w:rPr>
            </w:pPr>
          </w:p>
          <w:p w14:paraId="239F6ECE" w14:textId="77777777" w:rsidR="00EB49A7" w:rsidRDefault="00EB49A7" w:rsidP="0094612C">
            <w:pPr>
              <w:jc w:val="both"/>
              <w:rPr>
                <w:b w:val="0"/>
              </w:rPr>
            </w:pPr>
          </w:p>
          <w:p w14:paraId="366A999F" w14:textId="77777777" w:rsidR="000320CA" w:rsidRDefault="000320CA" w:rsidP="0094612C">
            <w:pPr>
              <w:jc w:val="both"/>
              <w:rPr>
                <w:b w:val="0"/>
              </w:rPr>
            </w:pPr>
          </w:p>
          <w:p w14:paraId="329438DC" w14:textId="77777777" w:rsidR="000320CA" w:rsidRDefault="000320CA" w:rsidP="0094612C">
            <w:pPr>
              <w:jc w:val="both"/>
              <w:rPr>
                <w:b w:val="0"/>
              </w:rPr>
            </w:pPr>
          </w:p>
          <w:p w14:paraId="5B3A978A" w14:textId="0BCA42E3" w:rsidR="000320CA" w:rsidRPr="00EB49A7" w:rsidRDefault="000320CA" w:rsidP="0094612C">
            <w:pPr>
              <w:jc w:val="both"/>
              <w:rPr>
                <w:b w:val="0"/>
              </w:rPr>
            </w:pPr>
          </w:p>
        </w:tc>
      </w:tr>
      <w:tr w:rsidR="00E94D62" w14:paraId="66E56295" w14:textId="77777777" w:rsidTr="00ED465E">
        <w:tc>
          <w:tcPr>
            <w:tcW w:w="1127" w:type="dxa"/>
          </w:tcPr>
          <w:p w14:paraId="7EE81977" w14:textId="1A8B25A2" w:rsidR="00E94D62" w:rsidRDefault="00E94D62" w:rsidP="00E94D62">
            <w:pPr>
              <w:rPr>
                <w:b w:val="0"/>
              </w:rPr>
            </w:pPr>
          </w:p>
          <w:p w14:paraId="2925F23A" w14:textId="77777777" w:rsidR="00E94D62" w:rsidRDefault="00E94D62" w:rsidP="00E94D62">
            <w:pPr>
              <w:rPr>
                <w:b w:val="0"/>
              </w:rPr>
            </w:pPr>
            <w:r>
              <w:rPr>
                <w:b w:val="0"/>
              </w:rPr>
              <w:t>1</w:t>
            </w:r>
            <w:r w:rsidR="006B375D">
              <w:rPr>
                <w:b w:val="0"/>
              </w:rPr>
              <w:t>0</w:t>
            </w:r>
          </w:p>
        </w:tc>
        <w:tc>
          <w:tcPr>
            <w:tcW w:w="2482" w:type="dxa"/>
          </w:tcPr>
          <w:p w14:paraId="4918692A" w14:textId="77777777" w:rsidR="006C02FB" w:rsidRDefault="006C02FB" w:rsidP="009051F7">
            <w:pPr>
              <w:jc w:val="both"/>
            </w:pPr>
          </w:p>
          <w:p w14:paraId="031C7588" w14:textId="77777777" w:rsidR="00E94D62" w:rsidRPr="006B375D" w:rsidRDefault="00E94D62" w:rsidP="009051F7">
            <w:pPr>
              <w:jc w:val="both"/>
            </w:pPr>
            <w:r w:rsidRPr="006B375D">
              <w:t>Planning applications/approvals</w:t>
            </w:r>
          </w:p>
        </w:tc>
        <w:tc>
          <w:tcPr>
            <w:tcW w:w="5458" w:type="dxa"/>
          </w:tcPr>
          <w:p w14:paraId="4D0B6528" w14:textId="77777777" w:rsidR="000D27D9" w:rsidRDefault="000D27D9" w:rsidP="006E0CE2">
            <w:pPr>
              <w:jc w:val="both"/>
              <w:rPr>
                <w:b w:val="0"/>
              </w:rPr>
            </w:pPr>
          </w:p>
          <w:p w14:paraId="20722C45" w14:textId="77777777" w:rsidR="00CB70D3" w:rsidRDefault="00B35350" w:rsidP="006E0CE2">
            <w:pPr>
              <w:jc w:val="both"/>
              <w:rPr>
                <w:b w:val="0"/>
              </w:rPr>
            </w:pPr>
            <w:bookmarkStart w:id="6" w:name="_Hlk849678"/>
            <w:r>
              <w:rPr>
                <w:b w:val="0"/>
              </w:rPr>
              <w:t>Modernisation and Enlargement of existing storage/workshop (Bldg A)</w:t>
            </w:r>
          </w:p>
          <w:p w14:paraId="192B87D9" w14:textId="77777777" w:rsidR="00B35350" w:rsidRDefault="00B35350" w:rsidP="006E0CE2">
            <w:pPr>
              <w:jc w:val="both"/>
              <w:rPr>
                <w:b w:val="0"/>
              </w:rPr>
            </w:pPr>
            <w:r>
              <w:rPr>
                <w:b w:val="0"/>
              </w:rPr>
              <w:t>Erection of new office and welfare facilities (Bldg B)</w:t>
            </w:r>
          </w:p>
          <w:p w14:paraId="3BC144E6" w14:textId="4154BE3C" w:rsidR="00B35350" w:rsidRDefault="00B35350" w:rsidP="006E0CE2">
            <w:pPr>
              <w:jc w:val="both"/>
              <w:rPr>
                <w:b w:val="0"/>
              </w:rPr>
            </w:pPr>
            <w:r>
              <w:rPr>
                <w:b w:val="0"/>
              </w:rPr>
              <w:t>Both at the Lumber Yard, Old Road, Glyn Ceiriog</w:t>
            </w:r>
          </w:p>
          <w:p w14:paraId="4AE8F32A" w14:textId="77777777" w:rsidR="00B35350" w:rsidRDefault="00B35350" w:rsidP="006E0CE2">
            <w:pPr>
              <w:jc w:val="both"/>
              <w:rPr>
                <w:b w:val="0"/>
              </w:rPr>
            </w:pPr>
            <w:r>
              <w:rPr>
                <w:b w:val="0"/>
              </w:rPr>
              <w:t>(Councillor Davies declared an interest and left the room whilst this was being discussed)</w:t>
            </w:r>
          </w:p>
          <w:p w14:paraId="37125031" w14:textId="74FCD6A4" w:rsidR="00B35350" w:rsidRDefault="00B35350" w:rsidP="006E0CE2">
            <w:pPr>
              <w:jc w:val="both"/>
              <w:rPr>
                <w:b w:val="0"/>
              </w:rPr>
            </w:pPr>
            <w:r>
              <w:rPr>
                <w:b w:val="0"/>
              </w:rPr>
              <w:t>No objection</w:t>
            </w:r>
            <w:r w:rsidR="00F328A3">
              <w:rPr>
                <w:b w:val="0"/>
              </w:rPr>
              <w:t>s</w:t>
            </w:r>
          </w:p>
          <w:p w14:paraId="4F90D395" w14:textId="6BA6A3E2" w:rsidR="00B35350" w:rsidRDefault="00B35350" w:rsidP="006E0CE2">
            <w:pPr>
              <w:jc w:val="both"/>
              <w:rPr>
                <w:b w:val="0"/>
              </w:rPr>
            </w:pPr>
            <w:r>
              <w:rPr>
                <w:b w:val="0"/>
              </w:rPr>
              <w:t>Conversation of attached garage to provide ancillary accommodation for existing dwelling – Cwm Hardd, Nantyr – no objections</w:t>
            </w:r>
          </w:p>
          <w:bookmarkEnd w:id="6"/>
          <w:p w14:paraId="443D9E7C" w14:textId="77CAB86E" w:rsidR="00B35350" w:rsidRPr="000D27D9" w:rsidRDefault="00B35350" w:rsidP="006E0CE2">
            <w:pPr>
              <w:jc w:val="both"/>
              <w:rPr>
                <w:b w:val="0"/>
              </w:rPr>
            </w:pPr>
          </w:p>
        </w:tc>
        <w:tc>
          <w:tcPr>
            <w:tcW w:w="822"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ED465E">
        <w:tc>
          <w:tcPr>
            <w:tcW w:w="1127" w:type="dxa"/>
          </w:tcPr>
          <w:p w14:paraId="0903C9C5" w14:textId="77777777" w:rsidR="00E94D62" w:rsidRDefault="00E94D62" w:rsidP="00E94D62">
            <w:pPr>
              <w:rPr>
                <w:b w:val="0"/>
              </w:rPr>
            </w:pPr>
          </w:p>
          <w:p w14:paraId="2EA38CE6" w14:textId="75A2594B" w:rsidR="0021418A" w:rsidRDefault="00E94D62" w:rsidP="00E94D62">
            <w:pPr>
              <w:rPr>
                <w:b w:val="0"/>
              </w:rPr>
            </w:pPr>
            <w:r>
              <w:rPr>
                <w:b w:val="0"/>
              </w:rPr>
              <w:t>1</w:t>
            </w:r>
            <w:r w:rsidR="006B375D">
              <w:rPr>
                <w:b w:val="0"/>
              </w:rPr>
              <w:t>1</w:t>
            </w:r>
          </w:p>
          <w:p w14:paraId="70487C0B" w14:textId="7ECB0224" w:rsidR="00B35350" w:rsidRDefault="00B35350" w:rsidP="00E94D62">
            <w:pPr>
              <w:rPr>
                <w:b w:val="0"/>
              </w:rPr>
            </w:pPr>
          </w:p>
          <w:p w14:paraId="4D1E28B9" w14:textId="190D0E9C" w:rsidR="00B35350" w:rsidRDefault="00B35350" w:rsidP="00E94D62">
            <w:pPr>
              <w:rPr>
                <w:b w:val="0"/>
              </w:rPr>
            </w:pPr>
          </w:p>
          <w:p w14:paraId="24F64280" w14:textId="1661FB73" w:rsidR="00B35350" w:rsidRDefault="00B35350" w:rsidP="00E94D62">
            <w:pPr>
              <w:rPr>
                <w:b w:val="0"/>
              </w:rPr>
            </w:pPr>
          </w:p>
          <w:p w14:paraId="47F8212D" w14:textId="151D903F" w:rsidR="00B35350" w:rsidRDefault="00B35350" w:rsidP="00E94D62">
            <w:pPr>
              <w:rPr>
                <w:b w:val="0"/>
              </w:rPr>
            </w:pPr>
          </w:p>
          <w:p w14:paraId="2A336CA6" w14:textId="2A16B7FA" w:rsidR="00B35350" w:rsidRDefault="00B35350" w:rsidP="00E94D62">
            <w:pPr>
              <w:rPr>
                <w:b w:val="0"/>
              </w:rPr>
            </w:pPr>
          </w:p>
          <w:p w14:paraId="449CAFDD" w14:textId="77777777" w:rsidR="00B35350" w:rsidRDefault="00B35350" w:rsidP="00E94D62">
            <w:pPr>
              <w:rPr>
                <w:b w:val="0"/>
              </w:rPr>
            </w:pPr>
          </w:p>
          <w:p w14:paraId="5A5D1166" w14:textId="25939529" w:rsidR="00B35350" w:rsidRDefault="00B35350" w:rsidP="00E94D62">
            <w:pPr>
              <w:rPr>
                <w:b w:val="0"/>
              </w:rPr>
            </w:pPr>
          </w:p>
          <w:p w14:paraId="29CE0297" w14:textId="248F91C1" w:rsidR="00637E43" w:rsidRDefault="00637E43" w:rsidP="00E94D62">
            <w:pPr>
              <w:rPr>
                <w:b w:val="0"/>
              </w:rPr>
            </w:pPr>
          </w:p>
          <w:p w14:paraId="32D753B5" w14:textId="7A5330EE" w:rsidR="00856EDC" w:rsidRDefault="00856EDC" w:rsidP="00E94D62">
            <w:pPr>
              <w:rPr>
                <w:b w:val="0"/>
              </w:rPr>
            </w:pPr>
          </w:p>
          <w:p w14:paraId="64892321" w14:textId="77777777" w:rsidR="0080225A" w:rsidRDefault="0080225A" w:rsidP="00E94D62">
            <w:pPr>
              <w:rPr>
                <w:b w:val="0"/>
              </w:rPr>
            </w:pPr>
          </w:p>
          <w:p w14:paraId="02C83455" w14:textId="77777777" w:rsidR="004E3AB8" w:rsidRDefault="004E3AB8" w:rsidP="00E94D62">
            <w:pPr>
              <w:rPr>
                <w:b w:val="0"/>
              </w:rPr>
            </w:pPr>
          </w:p>
          <w:p w14:paraId="716043A9" w14:textId="2658DF31" w:rsidR="005508DC" w:rsidRDefault="005508DC" w:rsidP="00E94D62">
            <w:pPr>
              <w:rPr>
                <w:b w:val="0"/>
              </w:rPr>
            </w:pPr>
            <w:r>
              <w:rPr>
                <w:b w:val="0"/>
              </w:rPr>
              <w:t>12</w:t>
            </w:r>
          </w:p>
        </w:tc>
        <w:tc>
          <w:tcPr>
            <w:tcW w:w="2482" w:type="dxa"/>
          </w:tcPr>
          <w:p w14:paraId="151093F9" w14:textId="77777777" w:rsidR="00E94D62" w:rsidRDefault="00E94D62" w:rsidP="009051F7">
            <w:pPr>
              <w:jc w:val="both"/>
              <w:rPr>
                <w:b w:val="0"/>
              </w:rPr>
            </w:pPr>
          </w:p>
          <w:p w14:paraId="7E13C848" w14:textId="300474BD" w:rsidR="00136659" w:rsidRDefault="00E94D62" w:rsidP="009051F7">
            <w:pPr>
              <w:jc w:val="both"/>
            </w:pPr>
            <w:r w:rsidRPr="006B375D">
              <w:t xml:space="preserve">Payments </w:t>
            </w:r>
          </w:p>
          <w:p w14:paraId="35FF46C2" w14:textId="617B293A" w:rsidR="00B35350" w:rsidRDefault="00B35350" w:rsidP="009051F7">
            <w:pPr>
              <w:jc w:val="both"/>
            </w:pPr>
          </w:p>
          <w:p w14:paraId="4CE981AB" w14:textId="352050AB" w:rsidR="00B35350" w:rsidRDefault="00B35350" w:rsidP="009051F7">
            <w:pPr>
              <w:jc w:val="both"/>
            </w:pPr>
          </w:p>
          <w:p w14:paraId="33C377E7" w14:textId="6CDBB334" w:rsidR="00B35350" w:rsidRDefault="00B35350" w:rsidP="009051F7">
            <w:pPr>
              <w:jc w:val="both"/>
            </w:pPr>
          </w:p>
          <w:p w14:paraId="4376CD5F" w14:textId="3FB19C8A" w:rsidR="00B35350" w:rsidRDefault="00B35350" w:rsidP="009051F7">
            <w:pPr>
              <w:jc w:val="both"/>
            </w:pPr>
          </w:p>
          <w:p w14:paraId="1BCF2A9C" w14:textId="608F0F59" w:rsidR="00B35350" w:rsidRDefault="00B35350" w:rsidP="009051F7">
            <w:pPr>
              <w:jc w:val="both"/>
            </w:pPr>
          </w:p>
          <w:p w14:paraId="6B4CB9CC" w14:textId="55A6FB86" w:rsidR="00B35350" w:rsidRDefault="00B35350" w:rsidP="009051F7">
            <w:pPr>
              <w:jc w:val="both"/>
            </w:pPr>
          </w:p>
          <w:p w14:paraId="020C39EC" w14:textId="752EF77E" w:rsidR="00B35350" w:rsidRDefault="00B35350" w:rsidP="009051F7">
            <w:pPr>
              <w:jc w:val="both"/>
            </w:pPr>
          </w:p>
          <w:p w14:paraId="25D98A19" w14:textId="77777777" w:rsidR="00637E43" w:rsidRDefault="00637E43" w:rsidP="009051F7">
            <w:pPr>
              <w:jc w:val="both"/>
            </w:pPr>
          </w:p>
          <w:p w14:paraId="053BC51E" w14:textId="6C7F46CE" w:rsidR="00C0131F" w:rsidRDefault="00C0131F" w:rsidP="009051F7">
            <w:pPr>
              <w:jc w:val="both"/>
            </w:pPr>
          </w:p>
          <w:p w14:paraId="69CC3343" w14:textId="77777777" w:rsidR="0080225A" w:rsidRDefault="0080225A" w:rsidP="009051F7">
            <w:pPr>
              <w:jc w:val="both"/>
            </w:pPr>
          </w:p>
          <w:p w14:paraId="2713256D" w14:textId="77777777" w:rsidR="00856EDC" w:rsidRDefault="00856EDC" w:rsidP="009051F7">
            <w:pPr>
              <w:jc w:val="both"/>
            </w:pPr>
          </w:p>
          <w:p w14:paraId="38096863" w14:textId="1B195336" w:rsidR="005508DC" w:rsidRPr="006B375D" w:rsidRDefault="005508DC" w:rsidP="009051F7">
            <w:pPr>
              <w:jc w:val="both"/>
            </w:pPr>
            <w:r>
              <w:t>Any other matter not listed</w:t>
            </w:r>
          </w:p>
        </w:tc>
        <w:tc>
          <w:tcPr>
            <w:tcW w:w="5458" w:type="dxa"/>
          </w:tcPr>
          <w:p w14:paraId="60FFD724" w14:textId="77777777" w:rsidR="004B2BE0" w:rsidRDefault="004B2BE0" w:rsidP="000320CA">
            <w:pPr>
              <w:jc w:val="both"/>
              <w:rPr>
                <w:b w:val="0"/>
              </w:rPr>
            </w:pPr>
          </w:p>
          <w:p w14:paraId="51ED68AD" w14:textId="77777777" w:rsidR="00B35350" w:rsidRDefault="00B35350" w:rsidP="00B35350">
            <w:pPr>
              <w:jc w:val="both"/>
            </w:pPr>
            <w:r>
              <w:t>Outstanding Accounts (section 136 Legislative Powers): -</w:t>
            </w:r>
          </w:p>
          <w:p w14:paraId="1BD5A491" w14:textId="1191C8DA" w:rsidR="00B35350" w:rsidRDefault="00B35350" w:rsidP="00B35350">
            <w:pPr>
              <w:jc w:val="both"/>
              <w:rPr>
                <w:b w:val="0"/>
              </w:rPr>
            </w:pPr>
            <w:r>
              <w:rPr>
                <w:b w:val="0"/>
              </w:rPr>
              <w:t xml:space="preserve">Bryn Jones                                                 </w:t>
            </w:r>
          </w:p>
          <w:p w14:paraId="6E1721D8" w14:textId="20D31762" w:rsidR="00B35350" w:rsidRDefault="00B35350" w:rsidP="00B35350">
            <w:pPr>
              <w:jc w:val="both"/>
              <w:rPr>
                <w:b w:val="0"/>
              </w:rPr>
            </w:pPr>
            <w:r>
              <w:rPr>
                <w:b w:val="0"/>
              </w:rPr>
              <w:t xml:space="preserve">Dilys Bates                                                </w:t>
            </w:r>
          </w:p>
          <w:p w14:paraId="087A4D24" w14:textId="7C184293" w:rsidR="00B35350" w:rsidRDefault="00B35350" w:rsidP="00B35350">
            <w:pPr>
              <w:jc w:val="both"/>
              <w:rPr>
                <w:b w:val="0"/>
              </w:rPr>
            </w:pPr>
            <w:r>
              <w:rPr>
                <w:b w:val="0"/>
              </w:rPr>
              <w:lastRenderedPageBreak/>
              <w:t xml:space="preserve">John Keene      </w:t>
            </w:r>
            <w:r w:rsidR="00467D79">
              <w:rPr>
                <w:b w:val="0"/>
              </w:rPr>
              <w:t>- caretaking</w:t>
            </w:r>
            <w:r>
              <w:rPr>
                <w:b w:val="0"/>
              </w:rPr>
              <w:t xml:space="preserve">                                         </w:t>
            </w:r>
          </w:p>
          <w:p w14:paraId="56EE0052" w14:textId="5B78AEBB" w:rsidR="00B35350" w:rsidRDefault="00B35350" w:rsidP="00B35350">
            <w:pPr>
              <w:jc w:val="both"/>
              <w:rPr>
                <w:b w:val="0"/>
              </w:rPr>
            </w:pPr>
            <w:r>
              <w:rPr>
                <w:b w:val="0"/>
              </w:rPr>
              <w:t xml:space="preserve">John </w:t>
            </w:r>
            <w:r w:rsidR="00467D79">
              <w:rPr>
                <w:b w:val="0"/>
              </w:rPr>
              <w:t>Keene     - playing field</w:t>
            </w:r>
          </w:p>
          <w:p w14:paraId="3E9F6623" w14:textId="1CCE51C2" w:rsidR="00856EDC" w:rsidRDefault="00856EDC" w:rsidP="00B35350">
            <w:pPr>
              <w:jc w:val="both"/>
              <w:rPr>
                <w:b w:val="0"/>
              </w:rPr>
            </w:pPr>
            <w:r>
              <w:rPr>
                <w:b w:val="0"/>
              </w:rPr>
              <w:t xml:space="preserve">John Keen (t/rolls/clg equip)                      </w:t>
            </w:r>
          </w:p>
          <w:p w14:paraId="4D09E488" w14:textId="32233E91" w:rsidR="00B35350" w:rsidRDefault="00B35350" w:rsidP="00B35350">
            <w:pPr>
              <w:jc w:val="both"/>
              <w:rPr>
                <w:b w:val="0"/>
              </w:rPr>
            </w:pPr>
            <w:r>
              <w:rPr>
                <w:b w:val="0"/>
              </w:rPr>
              <w:t>Institute (rent for room</w:t>
            </w:r>
          </w:p>
          <w:p w14:paraId="37600A7C" w14:textId="3CC3CF81" w:rsidR="00B35350" w:rsidRDefault="00B35350" w:rsidP="00B35350">
            <w:pPr>
              <w:jc w:val="both"/>
              <w:rPr>
                <w:b w:val="0"/>
              </w:rPr>
            </w:pPr>
            <w:r>
              <w:rPr>
                <w:b w:val="0"/>
              </w:rPr>
              <w:t xml:space="preserve">WCBC (street lighting)                               </w:t>
            </w:r>
          </w:p>
          <w:p w14:paraId="16A2614B" w14:textId="77777777" w:rsidR="00B35350" w:rsidRDefault="00B35350" w:rsidP="00B35350">
            <w:pPr>
              <w:jc w:val="both"/>
            </w:pPr>
            <w:r>
              <w:t>Request for Donation (section 137 Legislative Powers):</w:t>
            </w:r>
          </w:p>
          <w:p w14:paraId="157A46D7" w14:textId="29DC764B" w:rsidR="00B35350" w:rsidRDefault="00B35350" w:rsidP="00B35350">
            <w:pPr>
              <w:jc w:val="both"/>
              <w:rPr>
                <w:b w:val="0"/>
              </w:rPr>
            </w:pPr>
            <w:r w:rsidRPr="00B35350">
              <w:rPr>
                <w:b w:val="0"/>
              </w:rPr>
              <w:t xml:space="preserve">Tidy Team                                                 £100.00 </w:t>
            </w:r>
          </w:p>
          <w:p w14:paraId="22C3469E" w14:textId="1FACD168" w:rsidR="00F328A3" w:rsidRDefault="00F328A3" w:rsidP="00B35350">
            <w:pPr>
              <w:jc w:val="both"/>
              <w:rPr>
                <w:b w:val="0"/>
              </w:rPr>
            </w:pPr>
            <w:r>
              <w:rPr>
                <w:b w:val="0"/>
              </w:rPr>
              <w:t>(for purchase of bio-degradable dog pooh bags)</w:t>
            </w:r>
          </w:p>
          <w:p w14:paraId="09B2EAD3" w14:textId="7750E35A" w:rsidR="00637E43" w:rsidRPr="00B35350" w:rsidRDefault="00637E43" w:rsidP="00B35350">
            <w:pPr>
              <w:jc w:val="both"/>
              <w:rPr>
                <w:b w:val="0"/>
              </w:rPr>
            </w:pPr>
            <w:r>
              <w:rPr>
                <w:b w:val="0"/>
              </w:rPr>
              <w:t>Christian Centre                                         £200.00</w:t>
            </w:r>
          </w:p>
          <w:p w14:paraId="7CCD2AEC" w14:textId="16878D2D" w:rsidR="00B35350" w:rsidRDefault="00637E43" w:rsidP="00B35350">
            <w:pPr>
              <w:jc w:val="both"/>
              <w:rPr>
                <w:b w:val="0"/>
              </w:rPr>
            </w:pPr>
            <w:bookmarkStart w:id="7" w:name="_Hlk849819"/>
            <w:r>
              <w:rPr>
                <w:b w:val="0"/>
              </w:rPr>
              <w:t>Clerk asked to contact Street scene regarding lack of grit on Hafod y Garreg Lane, Pandy.</w:t>
            </w:r>
          </w:p>
          <w:p w14:paraId="693FBA42" w14:textId="6CAB270B" w:rsidR="00637E43" w:rsidRDefault="00637E43" w:rsidP="00B35350">
            <w:pPr>
              <w:jc w:val="both"/>
              <w:rPr>
                <w:b w:val="0"/>
              </w:rPr>
            </w:pPr>
            <w:r>
              <w:rPr>
                <w:b w:val="0"/>
              </w:rPr>
              <w:t xml:space="preserve">Councillor Bates reported that he had attended a Rights of Way Hearing.  It was concerning that although some of the cases being heard was in this community no notification had been received.  It was also concerning that there remains six rights of way applications outstanding some dating back many years. </w:t>
            </w:r>
          </w:p>
          <w:p w14:paraId="7D05B5D9" w14:textId="078C600A" w:rsidR="00637E43" w:rsidRDefault="00637E43" w:rsidP="00B35350">
            <w:pPr>
              <w:jc w:val="both"/>
              <w:rPr>
                <w:b w:val="0"/>
              </w:rPr>
            </w:pPr>
            <w:r>
              <w:rPr>
                <w:b w:val="0"/>
              </w:rPr>
              <w:t>Clerk asked to contact Rights of Way Officer to ask for public footpath signs to be put on the footpath running from the Old Mill to the Old Road</w:t>
            </w:r>
          </w:p>
          <w:p w14:paraId="2F4D0B64" w14:textId="39AA3A1E" w:rsidR="00637E43" w:rsidRDefault="00637E43" w:rsidP="00B35350">
            <w:pPr>
              <w:jc w:val="both"/>
              <w:rPr>
                <w:b w:val="0"/>
              </w:rPr>
            </w:pPr>
            <w:r>
              <w:rPr>
                <w:b w:val="0"/>
              </w:rPr>
              <w:t xml:space="preserve">It was noted that a there is a tree from the park overhanging on to Llanarmon Road – Councillor Bates agreed to cut the branches.  </w:t>
            </w:r>
          </w:p>
          <w:bookmarkEnd w:id="7"/>
          <w:p w14:paraId="618F0AF3" w14:textId="5606E158" w:rsidR="00B35350" w:rsidRDefault="00B35350" w:rsidP="000320CA">
            <w:pPr>
              <w:jc w:val="both"/>
              <w:rPr>
                <w:b w:val="0"/>
              </w:rPr>
            </w:pPr>
          </w:p>
        </w:tc>
        <w:tc>
          <w:tcPr>
            <w:tcW w:w="822" w:type="dxa"/>
          </w:tcPr>
          <w:p w14:paraId="4FD6EC0B" w14:textId="77777777" w:rsidR="0094612C" w:rsidRDefault="0094612C" w:rsidP="0021418A">
            <w:pPr>
              <w:jc w:val="both"/>
              <w:rPr>
                <w:b w:val="0"/>
              </w:rPr>
            </w:pPr>
          </w:p>
          <w:p w14:paraId="06631120" w14:textId="77777777" w:rsidR="00637E43" w:rsidRDefault="00637E43" w:rsidP="0021418A">
            <w:pPr>
              <w:jc w:val="both"/>
              <w:rPr>
                <w:b w:val="0"/>
              </w:rPr>
            </w:pPr>
          </w:p>
          <w:p w14:paraId="5F1CCFCD" w14:textId="77777777" w:rsidR="00637E43" w:rsidRDefault="00637E43" w:rsidP="0021418A">
            <w:pPr>
              <w:jc w:val="both"/>
              <w:rPr>
                <w:b w:val="0"/>
              </w:rPr>
            </w:pPr>
          </w:p>
          <w:p w14:paraId="5581AA67" w14:textId="77777777" w:rsidR="00637E43" w:rsidRDefault="00637E43" w:rsidP="0021418A">
            <w:pPr>
              <w:jc w:val="both"/>
              <w:rPr>
                <w:b w:val="0"/>
              </w:rPr>
            </w:pPr>
          </w:p>
          <w:p w14:paraId="5E1B8B43" w14:textId="77777777" w:rsidR="00637E43" w:rsidRDefault="00637E43" w:rsidP="0021418A">
            <w:pPr>
              <w:jc w:val="both"/>
              <w:rPr>
                <w:b w:val="0"/>
              </w:rPr>
            </w:pPr>
          </w:p>
          <w:p w14:paraId="4A0244C6" w14:textId="77777777" w:rsidR="00637E43" w:rsidRDefault="00637E43" w:rsidP="0021418A">
            <w:pPr>
              <w:jc w:val="both"/>
              <w:rPr>
                <w:b w:val="0"/>
              </w:rPr>
            </w:pPr>
          </w:p>
          <w:p w14:paraId="4ED17B2B" w14:textId="77777777" w:rsidR="00637E43" w:rsidRDefault="00637E43" w:rsidP="0021418A">
            <w:pPr>
              <w:jc w:val="both"/>
              <w:rPr>
                <w:b w:val="0"/>
              </w:rPr>
            </w:pPr>
          </w:p>
          <w:p w14:paraId="1C719F37" w14:textId="77777777" w:rsidR="00637E43" w:rsidRDefault="00637E43" w:rsidP="0021418A">
            <w:pPr>
              <w:jc w:val="both"/>
              <w:rPr>
                <w:b w:val="0"/>
              </w:rPr>
            </w:pPr>
          </w:p>
          <w:p w14:paraId="690F9C08" w14:textId="77777777" w:rsidR="00637E43" w:rsidRDefault="00637E43" w:rsidP="0021418A">
            <w:pPr>
              <w:jc w:val="both"/>
              <w:rPr>
                <w:b w:val="0"/>
              </w:rPr>
            </w:pPr>
          </w:p>
          <w:p w14:paraId="7016DF6A" w14:textId="77777777" w:rsidR="00637E43" w:rsidRDefault="00637E43" w:rsidP="0021418A">
            <w:pPr>
              <w:jc w:val="both"/>
              <w:rPr>
                <w:b w:val="0"/>
              </w:rPr>
            </w:pPr>
          </w:p>
          <w:p w14:paraId="0054F0B3" w14:textId="77777777" w:rsidR="00637E43" w:rsidRDefault="00637E43" w:rsidP="0021418A">
            <w:pPr>
              <w:jc w:val="both"/>
              <w:rPr>
                <w:b w:val="0"/>
              </w:rPr>
            </w:pPr>
          </w:p>
          <w:p w14:paraId="5FB8D398" w14:textId="194F4F12" w:rsidR="00637E43" w:rsidRDefault="00637E43" w:rsidP="0021418A">
            <w:pPr>
              <w:jc w:val="both"/>
              <w:rPr>
                <w:b w:val="0"/>
              </w:rPr>
            </w:pPr>
            <w:r>
              <w:rPr>
                <w:b w:val="0"/>
              </w:rPr>
              <w:t>Clerk</w:t>
            </w:r>
          </w:p>
          <w:p w14:paraId="129935B7" w14:textId="55848D4A" w:rsidR="00637E43" w:rsidRDefault="00637E43" w:rsidP="0021418A">
            <w:pPr>
              <w:jc w:val="both"/>
              <w:rPr>
                <w:b w:val="0"/>
              </w:rPr>
            </w:pPr>
          </w:p>
          <w:p w14:paraId="592D26E0" w14:textId="343934CB" w:rsidR="00637E43" w:rsidRDefault="00637E43" w:rsidP="0021418A">
            <w:pPr>
              <w:jc w:val="both"/>
              <w:rPr>
                <w:b w:val="0"/>
              </w:rPr>
            </w:pPr>
          </w:p>
          <w:p w14:paraId="11AB2C49" w14:textId="6ECEAC81" w:rsidR="00637E43" w:rsidRDefault="00637E43" w:rsidP="0021418A">
            <w:pPr>
              <w:jc w:val="both"/>
              <w:rPr>
                <w:b w:val="0"/>
              </w:rPr>
            </w:pPr>
          </w:p>
          <w:p w14:paraId="09BCD5B7" w14:textId="2C5F82E8" w:rsidR="00637E43" w:rsidRDefault="00637E43" w:rsidP="0021418A">
            <w:pPr>
              <w:jc w:val="both"/>
              <w:rPr>
                <w:b w:val="0"/>
              </w:rPr>
            </w:pPr>
          </w:p>
          <w:p w14:paraId="672DC550" w14:textId="61F76F65" w:rsidR="00637E43" w:rsidRDefault="00637E43" w:rsidP="0021418A">
            <w:pPr>
              <w:jc w:val="both"/>
              <w:rPr>
                <w:b w:val="0"/>
              </w:rPr>
            </w:pPr>
          </w:p>
          <w:p w14:paraId="6C794DA8" w14:textId="67D23D73" w:rsidR="00637E43" w:rsidRDefault="00637E43" w:rsidP="0021418A">
            <w:pPr>
              <w:jc w:val="both"/>
              <w:rPr>
                <w:b w:val="0"/>
              </w:rPr>
            </w:pPr>
            <w:r>
              <w:rPr>
                <w:b w:val="0"/>
              </w:rPr>
              <w:t>Clerk</w:t>
            </w:r>
          </w:p>
          <w:p w14:paraId="4B7785DA" w14:textId="77777777" w:rsidR="00637E43" w:rsidRDefault="00637E43" w:rsidP="0021418A">
            <w:pPr>
              <w:jc w:val="both"/>
              <w:rPr>
                <w:b w:val="0"/>
              </w:rPr>
            </w:pPr>
          </w:p>
          <w:p w14:paraId="75440A1A" w14:textId="77777777" w:rsidR="00637E43" w:rsidRDefault="00637E43" w:rsidP="0021418A">
            <w:pPr>
              <w:jc w:val="both"/>
              <w:rPr>
                <w:b w:val="0"/>
              </w:rPr>
            </w:pPr>
          </w:p>
          <w:p w14:paraId="47A40596" w14:textId="35D29FF4" w:rsidR="00637E43" w:rsidRDefault="00637E43" w:rsidP="0021418A">
            <w:pPr>
              <w:jc w:val="both"/>
              <w:rPr>
                <w:b w:val="0"/>
              </w:rPr>
            </w:pPr>
          </w:p>
        </w:tc>
      </w:tr>
    </w:tbl>
    <w:p w14:paraId="443B2155" w14:textId="73099A77"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DF582" w14:textId="77777777" w:rsidR="0040721A" w:rsidRDefault="0040721A" w:rsidP="00C00316">
      <w:pPr>
        <w:spacing w:after="0" w:line="240" w:lineRule="auto"/>
      </w:pPr>
      <w:r>
        <w:separator/>
      </w:r>
    </w:p>
  </w:endnote>
  <w:endnote w:type="continuationSeparator" w:id="0">
    <w:p w14:paraId="62F2F731" w14:textId="77777777" w:rsidR="0040721A" w:rsidRDefault="0040721A"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AF67F" w14:textId="77777777" w:rsidR="0040721A" w:rsidRDefault="0040721A" w:rsidP="00C00316">
      <w:pPr>
        <w:spacing w:after="0" w:line="240" w:lineRule="auto"/>
      </w:pPr>
      <w:r>
        <w:separator/>
      </w:r>
    </w:p>
  </w:footnote>
  <w:footnote w:type="continuationSeparator" w:id="0">
    <w:p w14:paraId="04436255" w14:textId="77777777" w:rsidR="0040721A" w:rsidRDefault="0040721A"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MzwSTqBnnhzeoQtHD7fIn8oseI6OmrxWy9fRFO+GOQLVXlcPY2baRejHxMR5JiV0pQgnojrkXShCMebnynI2dA==" w:salt="/NyNcOhIQ5ZqUJlz+4v0y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5EED"/>
    <w:rsid w:val="000B6663"/>
    <w:rsid w:val="000B6928"/>
    <w:rsid w:val="000C0C42"/>
    <w:rsid w:val="000C2CCF"/>
    <w:rsid w:val="000C3476"/>
    <w:rsid w:val="000C4BCA"/>
    <w:rsid w:val="000C6DD7"/>
    <w:rsid w:val="000C762D"/>
    <w:rsid w:val="000D27D9"/>
    <w:rsid w:val="000D324C"/>
    <w:rsid w:val="000D790A"/>
    <w:rsid w:val="000E0A9F"/>
    <w:rsid w:val="000E13B0"/>
    <w:rsid w:val="000E16C4"/>
    <w:rsid w:val="000E3D0E"/>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1CCE"/>
    <w:rsid w:val="00112D5F"/>
    <w:rsid w:val="0011718D"/>
    <w:rsid w:val="0012141B"/>
    <w:rsid w:val="00122709"/>
    <w:rsid w:val="00126449"/>
    <w:rsid w:val="001309E8"/>
    <w:rsid w:val="0013247A"/>
    <w:rsid w:val="001359DE"/>
    <w:rsid w:val="00136659"/>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53067"/>
    <w:rsid w:val="001609BE"/>
    <w:rsid w:val="001636BF"/>
    <w:rsid w:val="00163A53"/>
    <w:rsid w:val="00163F1C"/>
    <w:rsid w:val="00164C4A"/>
    <w:rsid w:val="001650E7"/>
    <w:rsid w:val="00167073"/>
    <w:rsid w:val="00171157"/>
    <w:rsid w:val="00172EBE"/>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31E0"/>
    <w:rsid w:val="001B7FE7"/>
    <w:rsid w:val="001C121F"/>
    <w:rsid w:val="001C32A6"/>
    <w:rsid w:val="001C515E"/>
    <w:rsid w:val="001D19D4"/>
    <w:rsid w:val="001D5AB1"/>
    <w:rsid w:val="001E2DB8"/>
    <w:rsid w:val="001E352E"/>
    <w:rsid w:val="001E450D"/>
    <w:rsid w:val="001E6EEC"/>
    <w:rsid w:val="001E7A0B"/>
    <w:rsid w:val="001F35A7"/>
    <w:rsid w:val="001F3611"/>
    <w:rsid w:val="001F453A"/>
    <w:rsid w:val="00204598"/>
    <w:rsid w:val="0020486F"/>
    <w:rsid w:val="00210E8F"/>
    <w:rsid w:val="00210FB0"/>
    <w:rsid w:val="00211B5C"/>
    <w:rsid w:val="0021283B"/>
    <w:rsid w:val="0021418A"/>
    <w:rsid w:val="00216A4F"/>
    <w:rsid w:val="00222546"/>
    <w:rsid w:val="00226860"/>
    <w:rsid w:val="002273F9"/>
    <w:rsid w:val="00230114"/>
    <w:rsid w:val="00231833"/>
    <w:rsid w:val="00233669"/>
    <w:rsid w:val="00234C79"/>
    <w:rsid w:val="0024124A"/>
    <w:rsid w:val="00244E81"/>
    <w:rsid w:val="00245705"/>
    <w:rsid w:val="00250FA4"/>
    <w:rsid w:val="00251AEF"/>
    <w:rsid w:val="00254D1D"/>
    <w:rsid w:val="00255BA0"/>
    <w:rsid w:val="00256B76"/>
    <w:rsid w:val="00260C51"/>
    <w:rsid w:val="002614AF"/>
    <w:rsid w:val="00262C2C"/>
    <w:rsid w:val="00266523"/>
    <w:rsid w:val="00270179"/>
    <w:rsid w:val="0027360F"/>
    <w:rsid w:val="00273882"/>
    <w:rsid w:val="00273FC3"/>
    <w:rsid w:val="00281F94"/>
    <w:rsid w:val="00282C5B"/>
    <w:rsid w:val="00283D30"/>
    <w:rsid w:val="00286CB8"/>
    <w:rsid w:val="00290B7A"/>
    <w:rsid w:val="00292818"/>
    <w:rsid w:val="002955E2"/>
    <w:rsid w:val="00296BFA"/>
    <w:rsid w:val="00297250"/>
    <w:rsid w:val="002A0C73"/>
    <w:rsid w:val="002A1D6D"/>
    <w:rsid w:val="002A209A"/>
    <w:rsid w:val="002A24C0"/>
    <w:rsid w:val="002A54DA"/>
    <w:rsid w:val="002A792A"/>
    <w:rsid w:val="002B0E78"/>
    <w:rsid w:val="002B3AD5"/>
    <w:rsid w:val="002B6EBF"/>
    <w:rsid w:val="002B7282"/>
    <w:rsid w:val="002C22D1"/>
    <w:rsid w:val="002C23C6"/>
    <w:rsid w:val="002C31AF"/>
    <w:rsid w:val="002C4BC1"/>
    <w:rsid w:val="002C7B04"/>
    <w:rsid w:val="002D2835"/>
    <w:rsid w:val="002D383C"/>
    <w:rsid w:val="002D451B"/>
    <w:rsid w:val="002D4BC4"/>
    <w:rsid w:val="002E1A22"/>
    <w:rsid w:val="002E35FE"/>
    <w:rsid w:val="002E4481"/>
    <w:rsid w:val="002E56E9"/>
    <w:rsid w:val="002E7393"/>
    <w:rsid w:val="002F1F6B"/>
    <w:rsid w:val="002F30D7"/>
    <w:rsid w:val="002F463D"/>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6960"/>
    <w:rsid w:val="003409AB"/>
    <w:rsid w:val="0034212F"/>
    <w:rsid w:val="00345066"/>
    <w:rsid w:val="00345585"/>
    <w:rsid w:val="003517C3"/>
    <w:rsid w:val="0036024B"/>
    <w:rsid w:val="00360C41"/>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6244"/>
    <w:rsid w:val="003C26A7"/>
    <w:rsid w:val="003C2D12"/>
    <w:rsid w:val="003C3275"/>
    <w:rsid w:val="003C39AD"/>
    <w:rsid w:val="003C68FC"/>
    <w:rsid w:val="003D121D"/>
    <w:rsid w:val="003D4207"/>
    <w:rsid w:val="003D5892"/>
    <w:rsid w:val="003D59E1"/>
    <w:rsid w:val="003D6268"/>
    <w:rsid w:val="003D6524"/>
    <w:rsid w:val="003E06B5"/>
    <w:rsid w:val="003E0932"/>
    <w:rsid w:val="003E2516"/>
    <w:rsid w:val="003E3ED8"/>
    <w:rsid w:val="003E463C"/>
    <w:rsid w:val="003E491F"/>
    <w:rsid w:val="003E5D32"/>
    <w:rsid w:val="003E610E"/>
    <w:rsid w:val="003F01F0"/>
    <w:rsid w:val="003F135E"/>
    <w:rsid w:val="003F430D"/>
    <w:rsid w:val="003F5873"/>
    <w:rsid w:val="004011C3"/>
    <w:rsid w:val="004029FB"/>
    <w:rsid w:val="0040333A"/>
    <w:rsid w:val="00403477"/>
    <w:rsid w:val="0040721A"/>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40439"/>
    <w:rsid w:val="0044070B"/>
    <w:rsid w:val="00443569"/>
    <w:rsid w:val="00443CCD"/>
    <w:rsid w:val="00445EE5"/>
    <w:rsid w:val="004469FB"/>
    <w:rsid w:val="004502F0"/>
    <w:rsid w:val="0045326B"/>
    <w:rsid w:val="00455911"/>
    <w:rsid w:val="00455E92"/>
    <w:rsid w:val="00457F9C"/>
    <w:rsid w:val="00461432"/>
    <w:rsid w:val="00463149"/>
    <w:rsid w:val="00466947"/>
    <w:rsid w:val="00467D79"/>
    <w:rsid w:val="004710CC"/>
    <w:rsid w:val="00471870"/>
    <w:rsid w:val="00471C39"/>
    <w:rsid w:val="00471C50"/>
    <w:rsid w:val="00472361"/>
    <w:rsid w:val="00472671"/>
    <w:rsid w:val="004802DA"/>
    <w:rsid w:val="00480F76"/>
    <w:rsid w:val="00481356"/>
    <w:rsid w:val="00482EC4"/>
    <w:rsid w:val="00487C98"/>
    <w:rsid w:val="004906DF"/>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66C9"/>
    <w:rsid w:val="0051132D"/>
    <w:rsid w:val="005113DA"/>
    <w:rsid w:val="00513310"/>
    <w:rsid w:val="00513B0B"/>
    <w:rsid w:val="00520569"/>
    <w:rsid w:val="00520AE1"/>
    <w:rsid w:val="00523319"/>
    <w:rsid w:val="00526582"/>
    <w:rsid w:val="00526B5F"/>
    <w:rsid w:val="00531351"/>
    <w:rsid w:val="00532FA2"/>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5023"/>
    <w:rsid w:val="005851EC"/>
    <w:rsid w:val="0058652C"/>
    <w:rsid w:val="00592A02"/>
    <w:rsid w:val="005960B6"/>
    <w:rsid w:val="005967B7"/>
    <w:rsid w:val="00597F51"/>
    <w:rsid w:val="005A04B0"/>
    <w:rsid w:val="005A39F0"/>
    <w:rsid w:val="005A3A0D"/>
    <w:rsid w:val="005A50F4"/>
    <w:rsid w:val="005A51B0"/>
    <w:rsid w:val="005B1843"/>
    <w:rsid w:val="005B5A82"/>
    <w:rsid w:val="005C2016"/>
    <w:rsid w:val="005C2B35"/>
    <w:rsid w:val="005C2ED0"/>
    <w:rsid w:val="005C417D"/>
    <w:rsid w:val="005C47DD"/>
    <w:rsid w:val="005C6038"/>
    <w:rsid w:val="005C71DF"/>
    <w:rsid w:val="005C7CD0"/>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8FF"/>
    <w:rsid w:val="00621F4B"/>
    <w:rsid w:val="0062348D"/>
    <w:rsid w:val="00624437"/>
    <w:rsid w:val="0062457B"/>
    <w:rsid w:val="00624C4B"/>
    <w:rsid w:val="00625920"/>
    <w:rsid w:val="006265BF"/>
    <w:rsid w:val="00626F48"/>
    <w:rsid w:val="00631788"/>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2C35"/>
    <w:rsid w:val="006B375D"/>
    <w:rsid w:val="006B395F"/>
    <w:rsid w:val="006B45DD"/>
    <w:rsid w:val="006C02FB"/>
    <w:rsid w:val="006C265D"/>
    <w:rsid w:val="006C2E5D"/>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B06"/>
    <w:rsid w:val="0072633A"/>
    <w:rsid w:val="007302DE"/>
    <w:rsid w:val="007318E1"/>
    <w:rsid w:val="007323CF"/>
    <w:rsid w:val="007360A0"/>
    <w:rsid w:val="00737955"/>
    <w:rsid w:val="007421B6"/>
    <w:rsid w:val="00742D42"/>
    <w:rsid w:val="007435E1"/>
    <w:rsid w:val="00743E49"/>
    <w:rsid w:val="0075478F"/>
    <w:rsid w:val="0075717E"/>
    <w:rsid w:val="00757CD8"/>
    <w:rsid w:val="00761B8C"/>
    <w:rsid w:val="0076322A"/>
    <w:rsid w:val="0076396D"/>
    <w:rsid w:val="00763EAF"/>
    <w:rsid w:val="00764E97"/>
    <w:rsid w:val="00767235"/>
    <w:rsid w:val="007673D3"/>
    <w:rsid w:val="00771A5F"/>
    <w:rsid w:val="0077369F"/>
    <w:rsid w:val="007740C1"/>
    <w:rsid w:val="007760CB"/>
    <w:rsid w:val="0077646B"/>
    <w:rsid w:val="00781581"/>
    <w:rsid w:val="007816CC"/>
    <w:rsid w:val="00782582"/>
    <w:rsid w:val="00782592"/>
    <w:rsid w:val="00783B2A"/>
    <w:rsid w:val="00783FE1"/>
    <w:rsid w:val="00784C79"/>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78F8"/>
    <w:rsid w:val="007E0747"/>
    <w:rsid w:val="007E084B"/>
    <w:rsid w:val="007E10B6"/>
    <w:rsid w:val="007E2E8B"/>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20654"/>
    <w:rsid w:val="008210CD"/>
    <w:rsid w:val="00826CD9"/>
    <w:rsid w:val="00827172"/>
    <w:rsid w:val="008274A6"/>
    <w:rsid w:val="00832C9C"/>
    <w:rsid w:val="00835177"/>
    <w:rsid w:val="00835283"/>
    <w:rsid w:val="00835B71"/>
    <w:rsid w:val="00842840"/>
    <w:rsid w:val="008458E2"/>
    <w:rsid w:val="00847622"/>
    <w:rsid w:val="00847964"/>
    <w:rsid w:val="00850CC6"/>
    <w:rsid w:val="00856EB9"/>
    <w:rsid w:val="00856EDC"/>
    <w:rsid w:val="00860D49"/>
    <w:rsid w:val="00860EC5"/>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9C7"/>
    <w:rsid w:val="00896682"/>
    <w:rsid w:val="00896BA2"/>
    <w:rsid w:val="008A353B"/>
    <w:rsid w:val="008A58ED"/>
    <w:rsid w:val="008A5CC1"/>
    <w:rsid w:val="008B1383"/>
    <w:rsid w:val="008B2C5F"/>
    <w:rsid w:val="008B77F5"/>
    <w:rsid w:val="008C07A0"/>
    <w:rsid w:val="008C0D2C"/>
    <w:rsid w:val="008C607C"/>
    <w:rsid w:val="008C6239"/>
    <w:rsid w:val="008D15B8"/>
    <w:rsid w:val="008D2CF2"/>
    <w:rsid w:val="008D3F07"/>
    <w:rsid w:val="008D4BA3"/>
    <w:rsid w:val="008E28E9"/>
    <w:rsid w:val="008E7011"/>
    <w:rsid w:val="008E7D25"/>
    <w:rsid w:val="008E7E4B"/>
    <w:rsid w:val="008F72C2"/>
    <w:rsid w:val="009009ED"/>
    <w:rsid w:val="00903309"/>
    <w:rsid w:val="00903733"/>
    <w:rsid w:val="0090455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66B1"/>
    <w:rsid w:val="009B6A6A"/>
    <w:rsid w:val="009C18DF"/>
    <w:rsid w:val="009C2FB2"/>
    <w:rsid w:val="009C689E"/>
    <w:rsid w:val="009D0C34"/>
    <w:rsid w:val="009D1B7F"/>
    <w:rsid w:val="009D424B"/>
    <w:rsid w:val="009F0261"/>
    <w:rsid w:val="009F2247"/>
    <w:rsid w:val="009F2AB2"/>
    <w:rsid w:val="009F59C0"/>
    <w:rsid w:val="009F70F9"/>
    <w:rsid w:val="00A015A0"/>
    <w:rsid w:val="00A023D1"/>
    <w:rsid w:val="00A02506"/>
    <w:rsid w:val="00A040F9"/>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7836"/>
    <w:rsid w:val="00A503B1"/>
    <w:rsid w:val="00A50608"/>
    <w:rsid w:val="00A51781"/>
    <w:rsid w:val="00A51B4B"/>
    <w:rsid w:val="00A5315D"/>
    <w:rsid w:val="00A5684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3B1"/>
    <w:rsid w:val="00AE6D24"/>
    <w:rsid w:val="00AF0968"/>
    <w:rsid w:val="00AF19AA"/>
    <w:rsid w:val="00AF2B6C"/>
    <w:rsid w:val="00AF2CA3"/>
    <w:rsid w:val="00AF4E6B"/>
    <w:rsid w:val="00AF50F4"/>
    <w:rsid w:val="00B0255C"/>
    <w:rsid w:val="00B02A62"/>
    <w:rsid w:val="00B033B6"/>
    <w:rsid w:val="00B0459B"/>
    <w:rsid w:val="00B061D3"/>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53163"/>
    <w:rsid w:val="00B55641"/>
    <w:rsid w:val="00B55D02"/>
    <w:rsid w:val="00B629E3"/>
    <w:rsid w:val="00B62CE8"/>
    <w:rsid w:val="00B63161"/>
    <w:rsid w:val="00B64386"/>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5F0F"/>
    <w:rsid w:val="00C26FEC"/>
    <w:rsid w:val="00C303FD"/>
    <w:rsid w:val="00C31F42"/>
    <w:rsid w:val="00C322C0"/>
    <w:rsid w:val="00C35073"/>
    <w:rsid w:val="00C3664A"/>
    <w:rsid w:val="00C37501"/>
    <w:rsid w:val="00C412E9"/>
    <w:rsid w:val="00C450EF"/>
    <w:rsid w:val="00C471BB"/>
    <w:rsid w:val="00C5558E"/>
    <w:rsid w:val="00C56E3D"/>
    <w:rsid w:val="00C57E52"/>
    <w:rsid w:val="00C628D8"/>
    <w:rsid w:val="00C67193"/>
    <w:rsid w:val="00C678E7"/>
    <w:rsid w:val="00C67C51"/>
    <w:rsid w:val="00C73F8F"/>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1A50"/>
    <w:rsid w:val="00CC3A97"/>
    <w:rsid w:val="00CC4BFE"/>
    <w:rsid w:val="00CD037B"/>
    <w:rsid w:val="00CD0C8C"/>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439F"/>
    <w:rsid w:val="00D9726E"/>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D2741"/>
    <w:rsid w:val="00DE0F5E"/>
    <w:rsid w:val="00DE645B"/>
    <w:rsid w:val="00DE65BA"/>
    <w:rsid w:val="00DE7E15"/>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22B2"/>
    <w:rsid w:val="00E23C17"/>
    <w:rsid w:val="00E25296"/>
    <w:rsid w:val="00E2571D"/>
    <w:rsid w:val="00E304B0"/>
    <w:rsid w:val="00E31247"/>
    <w:rsid w:val="00E31298"/>
    <w:rsid w:val="00E3401A"/>
    <w:rsid w:val="00E344DF"/>
    <w:rsid w:val="00E355E5"/>
    <w:rsid w:val="00E36A3C"/>
    <w:rsid w:val="00E40CD3"/>
    <w:rsid w:val="00E4272A"/>
    <w:rsid w:val="00E4287D"/>
    <w:rsid w:val="00E43EE6"/>
    <w:rsid w:val="00E519AB"/>
    <w:rsid w:val="00E520F3"/>
    <w:rsid w:val="00E529BD"/>
    <w:rsid w:val="00E60BBB"/>
    <w:rsid w:val="00E62CF5"/>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D465E"/>
    <w:rsid w:val="00ED4ACF"/>
    <w:rsid w:val="00ED6592"/>
    <w:rsid w:val="00EE378F"/>
    <w:rsid w:val="00EE3D29"/>
    <w:rsid w:val="00EE5877"/>
    <w:rsid w:val="00EE5AF9"/>
    <w:rsid w:val="00EE6970"/>
    <w:rsid w:val="00EF1E27"/>
    <w:rsid w:val="00EF5DD1"/>
    <w:rsid w:val="00EF68FC"/>
    <w:rsid w:val="00F03D4B"/>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5469"/>
    <w:rsid w:val="00F36ACC"/>
    <w:rsid w:val="00F37986"/>
    <w:rsid w:val="00F40CFC"/>
    <w:rsid w:val="00F439E9"/>
    <w:rsid w:val="00F5189E"/>
    <w:rsid w:val="00F52EA9"/>
    <w:rsid w:val="00F533DE"/>
    <w:rsid w:val="00F561FC"/>
    <w:rsid w:val="00F60B8A"/>
    <w:rsid w:val="00F61D4C"/>
    <w:rsid w:val="00F61E0E"/>
    <w:rsid w:val="00F62F75"/>
    <w:rsid w:val="00F6460E"/>
    <w:rsid w:val="00F657EE"/>
    <w:rsid w:val="00F65EA2"/>
    <w:rsid w:val="00F665FC"/>
    <w:rsid w:val="00F700EC"/>
    <w:rsid w:val="00F77277"/>
    <w:rsid w:val="00F854DC"/>
    <w:rsid w:val="00F93D15"/>
    <w:rsid w:val="00F94840"/>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60902534-B386-44D0-A527-689871E4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6CBE-4D47-4245-913E-615004E6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8013</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2019-01-14T14:34:00Z</cp:lastPrinted>
  <dcterms:created xsi:type="dcterms:W3CDTF">2020-06-16T10:05:00Z</dcterms:created>
  <dcterms:modified xsi:type="dcterms:W3CDTF">2020-06-16T10:05:00Z</dcterms:modified>
</cp:coreProperties>
</file>