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4BB7" w14:textId="08554F66" w:rsidR="002D4BC4" w:rsidRDefault="00C471BB" w:rsidP="009F2247">
      <w:r>
        <w:t>Minutes</w:t>
      </w:r>
      <w:r w:rsidR="0067309F" w:rsidRPr="00D40661">
        <w:t xml:space="preserve"> of </w:t>
      </w:r>
      <w:r w:rsidR="00A5315D">
        <w:t>Llansa</w:t>
      </w:r>
      <w:r w:rsidR="00230114">
        <w:t>nt</w:t>
      </w:r>
      <w:r w:rsidR="00A5315D">
        <w:t xml:space="preserve">ffraid </w:t>
      </w:r>
      <w:r w:rsidR="0067309F" w:rsidRPr="00D40661">
        <w:t xml:space="preserve">Glyn Ceiriog Community Council held </w:t>
      </w:r>
      <w:r w:rsidR="0067309F">
        <w:t xml:space="preserve">on </w:t>
      </w:r>
      <w:r w:rsidR="004B4872">
        <w:t xml:space="preserve">Thursday </w:t>
      </w:r>
      <w:r w:rsidR="0042054A">
        <w:t>25</w:t>
      </w:r>
      <w:r w:rsidR="0042054A" w:rsidRPr="0042054A">
        <w:rPr>
          <w:vertAlign w:val="superscript"/>
        </w:rPr>
        <w:t>th</w:t>
      </w:r>
      <w:r w:rsidR="0042054A">
        <w:t xml:space="preserve"> February 2021</w:t>
      </w:r>
    </w:p>
    <w:p w14:paraId="385C3AC8" w14:textId="34476DAB" w:rsidR="00E94D62" w:rsidRPr="00C817C3" w:rsidRDefault="0067309F" w:rsidP="00C817C3">
      <w:pPr>
        <w:ind w:left="360"/>
        <w:jc w:val="left"/>
        <w:rPr>
          <w:b w:val="0"/>
        </w:rPr>
      </w:pPr>
      <w:r w:rsidRPr="00D40661">
        <w:t>PRESENT</w:t>
      </w:r>
      <w:r w:rsidRPr="00C817C3">
        <w:rPr>
          <w:b w:val="0"/>
        </w:rPr>
        <w:t>:</w:t>
      </w:r>
      <w:r w:rsidR="00E94D62" w:rsidRPr="00C817C3">
        <w:rPr>
          <w:b w:val="0"/>
        </w:rPr>
        <w:t xml:space="preserve">  </w:t>
      </w:r>
      <w:r w:rsidR="000D6060" w:rsidRPr="00C817C3">
        <w:rPr>
          <w:b w:val="0"/>
        </w:rPr>
        <w:t>Sarah Davies</w:t>
      </w:r>
      <w:r w:rsidR="00247461" w:rsidRPr="00C817C3">
        <w:rPr>
          <w:b w:val="0"/>
        </w:rPr>
        <w:t xml:space="preserve"> (C</w:t>
      </w:r>
      <w:r w:rsidR="006C51C6" w:rsidRPr="00C817C3">
        <w:rPr>
          <w:b w:val="0"/>
        </w:rPr>
        <w:t>hair)</w:t>
      </w:r>
      <w:r w:rsidR="00C817C3">
        <w:rPr>
          <w:b w:val="0"/>
        </w:rPr>
        <w:t xml:space="preserve">; </w:t>
      </w:r>
      <w:r w:rsidR="006C51C6" w:rsidRPr="00C817C3">
        <w:rPr>
          <w:b w:val="0"/>
        </w:rPr>
        <w:t>Phillip Lloyd</w:t>
      </w:r>
      <w:r w:rsidR="00F66E4F" w:rsidRPr="00C817C3">
        <w:rPr>
          <w:b w:val="0"/>
        </w:rPr>
        <w:t xml:space="preserve">; Anina Price; </w:t>
      </w:r>
      <w:r w:rsidR="00441FC8">
        <w:rPr>
          <w:b w:val="0"/>
        </w:rPr>
        <w:t>Trevor Bates; Tegid Davies;</w:t>
      </w:r>
      <w:r w:rsidR="00295D60">
        <w:rPr>
          <w:b w:val="0"/>
        </w:rPr>
        <w:t xml:space="preserve"> </w:t>
      </w:r>
      <w:r w:rsidR="004B4872">
        <w:rPr>
          <w:b w:val="0"/>
        </w:rPr>
        <w:t>Barbara Roberts;</w:t>
      </w:r>
      <w:r w:rsidR="00CF12F6" w:rsidRPr="00C817C3">
        <w:rPr>
          <w:b w:val="0"/>
        </w:rPr>
        <w:t xml:space="preserve"> </w:t>
      </w:r>
      <w:r w:rsidR="00441FC8">
        <w:rPr>
          <w:b w:val="0"/>
        </w:rPr>
        <w:t xml:space="preserve">Dilys Bates; </w:t>
      </w:r>
      <w:r w:rsidR="00CF12F6" w:rsidRPr="00C817C3">
        <w:rPr>
          <w:b w:val="0"/>
        </w:rPr>
        <w:t>Jean</w:t>
      </w:r>
      <w:r w:rsidR="00CB4F4D" w:rsidRPr="00C817C3">
        <w:rPr>
          <w:b w:val="0"/>
        </w:rPr>
        <w:t xml:space="preserve"> Davies (</w:t>
      </w:r>
      <w:r w:rsidR="00231833" w:rsidRPr="00C817C3">
        <w:rPr>
          <w:b w:val="0"/>
        </w:rPr>
        <w:t>Clerk</w:t>
      </w:r>
      <w:r w:rsidR="001C515E" w:rsidRPr="00C817C3">
        <w:rPr>
          <w:b w:val="0"/>
        </w:rPr>
        <w:t>)</w:t>
      </w:r>
      <w:r w:rsidR="005D799C" w:rsidRPr="00C817C3">
        <w:rPr>
          <w:b w:val="0"/>
        </w:rPr>
        <w:t>:</w:t>
      </w:r>
    </w:p>
    <w:tbl>
      <w:tblPr>
        <w:tblStyle w:val="TableGrid"/>
        <w:tblW w:w="0" w:type="auto"/>
        <w:tblLook w:val="04A0" w:firstRow="1" w:lastRow="0" w:firstColumn="1" w:lastColumn="0" w:noHBand="0" w:noVBand="1"/>
      </w:tblPr>
      <w:tblGrid>
        <w:gridCol w:w="1127"/>
        <w:gridCol w:w="2482"/>
        <w:gridCol w:w="5458"/>
        <w:gridCol w:w="1250"/>
      </w:tblGrid>
      <w:tr w:rsidR="00E94D62" w14:paraId="32538A08" w14:textId="77777777" w:rsidTr="002B45E5">
        <w:tc>
          <w:tcPr>
            <w:tcW w:w="1127" w:type="dxa"/>
          </w:tcPr>
          <w:p w14:paraId="4547DCC7" w14:textId="77777777" w:rsidR="00E94D62" w:rsidRDefault="00E94D62" w:rsidP="00E94D62">
            <w:pPr>
              <w:rPr>
                <w:b w:val="0"/>
              </w:rPr>
            </w:pPr>
          </w:p>
          <w:p w14:paraId="70ED9B20" w14:textId="77777777" w:rsidR="00E94D62" w:rsidRDefault="00E94D62" w:rsidP="00E94D62">
            <w:pPr>
              <w:rPr>
                <w:b w:val="0"/>
              </w:rPr>
            </w:pPr>
            <w:r>
              <w:rPr>
                <w:b w:val="0"/>
              </w:rPr>
              <w:t>Agenda</w:t>
            </w:r>
          </w:p>
          <w:p w14:paraId="66651CD9" w14:textId="77777777" w:rsidR="00E94D62" w:rsidRDefault="00E94D62" w:rsidP="00E94D62">
            <w:pPr>
              <w:rPr>
                <w:b w:val="0"/>
              </w:rPr>
            </w:pPr>
            <w:r>
              <w:rPr>
                <w:b w:val="0"/>
              </w:rPr>
              <w:t>No</w:t>
            </w:r>
          </w:p>
        </w:tc>
        <w:tc>
          <w:tcPr>
            <w:tcW w:w="2482" w:type="dxa"/>
          </w:tcPr>
          <w:p w14:paraId="5010A558" w14:textId="77777777" w:rsidR="00E94D62" w:rsidRDefault="00E94D62" w:rsidP="00E94D62">
            <w:pPr>
              <w:rPr>
                <w:b w:val="0"/>
              </w:rPr>
            </w:pPr>
          </w:p>
          <w:p w14:paraId="29A40C1E" w14:textId="77777777" w:rsidR="00E94D62" w:rsidRDefault="00E94D62" w:rsidP="00E94D62">
            <w:pPr>
              <w:rPr>
                <w:b w:val="0"/>
              </w:rPr>
            </w:pPr>
            <w:r>
              <w:rPr>
                <w:b w:val="0"/>
              </w:rPr>
              <w:t>Details</w:t>
            </w:r>
          </w:p>
        </w:tc>
        <w:tc>
          <w:tcPr>
            <w:tcW w:w="5458" w:type="dxa"/>
          </w:tcPr>
          <w:p w14:paraId="1571AB00" w14:textId="77777777" w:rsidR="00E94D62" w:rsidRDefault="00E94D62" w:rsidP="00E94D62">
            <w:pPr>
              <w:rPr>
                <w:b w:val="0"/>
              </w:rPr>
            </w:pPr>
          </w:p>
          <w:p w14:paraId="44B9D925" w14:textId="77777777" w:rsidR="00E94D62" w:rsidRDefault="00E94D62" w:rsidP="00E94D62">
            <w:pPr>
              <w:rPr>
                <w:b w:val="0"/>
              </w:rPr>
            </w:pPr>
            <w:r>
              <w:rPr>
                <w:b w:val="0"/>
              </w:rPr>
              <w:t>Minutes</w:t>
            </w:r>
          </w:p>
        </w:tc>
        <w:tc>
          <w:tcPr>
            <w:tcW w:w="1250" w:type="dxa"/>
          </w:tcPr>
          <w:p w14:paraId="28CC387C" w14:textId="77777777" w:rsidR="00E94D62" w:rsidRDefault="00E94D62" w:rsidP="00E94D62">
            <w:pPr>
              <w:rPr>
                <w:b w:val="0"/>
              </w:rPr>
            </w:pPr>
          </w:p>
          <w:p w14:paraId="3D9FB0EF" w14:textId="77777777" w:rsidR="00E94D62" w:rsidRDefault="00E94D62" w:rsidP="00E94D62">
            <w:pPr>
              <w:rPr>
                <w:b w:val="0"/>
              </w:rPr>
            </w:pPr>
            <w:r>
              <w:rPr>
                <w:b w:val="0"/>
              </w:rPr>
              <w:t>Action</w:t>
            </w:r>
          </w:p>
        </w:tc>
      </w:tr>
      <w:tr w:rsidR="00E94D62" w14:paraId="7E70277C" w14:textId="77777777" w:rsidTr="002B45E5">
        <w:tc>
          <w:tcPr>
            <w:tcW w:w="1127" w:type="dxa"/>
          </w:tcPr>
          <w:p w14:paraId="49E31A24" w14:textId="77777777" w:rsidR="00E94D62" w:rsidRDefault="00E94D62" w:rsidP="00E94D62">
            <w:pPr>
              <w:rPr>
                <w:b w:val="0"/>
              </w:rPr>
            </w:pPr>
          </w:p>
          <w:p w14:paraId="286EAAA0" w14:textId="29F54CBE" w:rsidR="00AF4DAE" w:rsidRDefault="00E94D62" w:rsidP="004F1A82">
            <w:pPr>
              <w:rPr>
                <w:b w:val="0"/>
              </w:rPr>
            </w:pPr>
            <w:r>
              <w:rPr>
                <w:b w:val="0"/>
              </w:rPr>
              <w:t>1</w:t>
            </w:r>
          </w:p>
        </w:tc>
        <w:tc>
          <w:tcPr>
            <w:tcW w:w="2482" w:type="dxa"/>
          </w:tcPr>
          <w:p w14:paraId="389483E8" w14:textId="77777777" w:rsidR="00E94D62" w:rsidRDefault="00E94D62" w:rsidP="009051F7">
            <w:pPr>
              <w:jc w:val="both"/>
              <w:rPr>
                <w:b w:val="0"/>
              </w:rPr>
            </w:pPr>
          </w:p>
          <w:p w14:paraId="7ECC2FAD" w14:textId="77777777" w:rsidR="00E94D62" w:rsidRDefault="00E94D62" w:rsidP="009051F7">
            <w:pPr>
              <w:jc w:val="both"/>
            </w:pPr>
            <w:r w:rsidRPr="00892664">
              <w:t>Welcome and apologies</w:t>
            </w:r>
          </w:p>
          <w:p w14:paraId="6357C5EF" w14:textId="219BF72C" w:rsidR="00AF4DAE" w:rsidRDefault="00AF4DAE" w:rsidP="009051F7">
            <w:pPr>
              <w:jc w:val="both"/>
            </w:pPr>
          </w:p>
          <w:p w14:paraId="34953592" w14:textId="59245EDA" w:rsidR="00AF4DAE" w:rsidRPr="00892664" w:rsidRDefault="00AF4DAE" w:rsidP="009051F7">
            <w:pPr>
              <w:jc w:val="both"/>
            </w:pPr>
          </w:p>
        </w:tc>
        <w:tc>
          <w:tcPr>
            <w:tcW w:w="5458" w:type="dxa"/>
          </w:tcPr>
          <w:p w14:paraId="7B6B8823" w14:textId="77777777" w:rsidR="000D6060" w:rsidRDefault="000D6060" w:rsidP="006C51C6">
            <w:pPr>
              <w:jc w:val="both"/>
              <w:rPr>
                <w:b w:val="0"/>
              </w:rPr>
            </w:pPr>
            <w:bookmarkStart w:id="0" w:name="_Hlk2836247"/>
          </w:p>
          <w:p w14:paraId="5A0A0FED" w14:textId="49E17092" w:rsidR="006C51C6" w:rsidRDefault="008A1EB2" w:rsidP="006C51C6">
            <w:pPr>
              <w:jc w:val="both"/>
              <w:rPr>
                <w:b w:val="0"/>
              </w:rPr>
            </w:pPr>
            <w:r>
              <w:rPr>
                <w:b w:val="0"/>
              </w:rPr>
              <w:t xml:space="preserve">Cllr. </w:t>
            </w:r>
            <w:r w:rsidR="000D6060">
              <w:rPr>
                <w:b w:val="0"/>
              </w:rPr>
              <w:t xml:space="preserve">Sarah Davies </w:t>
            </w:r>
            <w:r w:rsidR="00367159">
              <w:rPr>
                <w:b w:val="0"/>
              </w:rPr>
              <w:t>welcomed those present to the Council</w:t>
            </w:r>
            <w:r w:rsidR="009D52CD">
              <w:rPr>
                <w:b w:val="0"/>
              </w:rPr>
              <w:t>.</w:t>
            </w:r>
          </w:p>
          <w:p w14:paraId="68A86B7A" w14:textId="0146D02E" w:rsidR="00295D60" w:rsidRDefault="00295D60" w:rsidP="006C51C6">
            <w:pPr>
              <w:jc w:val="both"/>
              <w:rPr>
                <w:b w:val="0"/>
              </w:rPr>
            </w:pPr>
            <w:r>
              <w:rPr>
                <w:b w:val="0"/>
              </w:rPr>
              <w:t>Due to current Covid restrictions meeting held virtually</w:t>
            </w:r>
          </w:p>
          <w:p w14:paraId="6F9D0E43" w14:textId="5A4F6E4D" w:rsidR="00C47C52" w:rsidRDefault="00F83C79" w:rsidP="0049141A">
            <w:pPr>
              <w:jc w:val="both"/>
              <w:rPr>
                <w:b w:val="0"/>
              </w:rPr>
            </w:pPr>
            <w:r>
              <w:rPr>
                <w:b w:val="0"/>
              </w:rPr>
              <w:t>Apologies;</w:t>
            </w:r>
            <w:bookmarkEnd w:id="0"/>
            <w:r w:rsidR="00F66E4F">
              <w:rPr>
                <w:b w:val="0"/>
              </w:rPr>
              <w:t xml:space="preserve"> Cllrs. </w:t>
            </w:r>
            <w:r w:rsidR="004B4872">
              <w:rPr>
                <w:b w:val="0"/>
              </w:rPr>
              <w:t>Eric Jones</w:t>
            </w:r>
            <w:r w:rsidR="00441FC8">
              <w:rPr>
                <w:b w:val="0"/>
              </w:rPr>
              <w:t>; Rhys Hughes</w:t>
            </w:r>
            <w:r w:rsidR="004B4872">
              <w:rPr>
                <w:b w:val="0"/>
              </w:rPr>
              <w:t>; Mair Evans</w:t>
            </w:r>
            <w:r w:rsidR="0042054A">
              <w:rPr>
                <w:b w:val="0"/>
              </w:rPr>
              <w:t>; Einion Davies</w:t>
            </w:r>
          </w:p>
          <w:p w14:paraId="4AF87824" w14:textId="11010803" w:rsidR="00FB5BA0" w:rsidRDefault="00FB5BA0" w:rsidP="0042054A">
            <w:pPr>
              <w:jc w:val="both"/>
              <w:rPr>
                <w:b w:val="0"/>
              </w:rPr>
            </w:pPr>
          </w:p>
        </w:tc>
        <w:tc>
          <w:tcPr>
            <w:tcW w:w="1250" w:type="dxa"/>
          </w:tcPr>
          <w:p w14:paraId="7B7DDF10" w14:textId="77777777" w:rsidR="00233669" w:rsidRDefault="00233669" w:rsidP="009051F7">
            <w:pPr>
              <w:jc w:val="both"/>
              <w:rPr>
                <w:b w:val="0"/>
              </w:rPr>
            </w:pPr>
          </w:p>
          <w:p w14:paraId="7EBEEA76" w14:textId="77777777" w:rsidR="00233669" w:rsidRDefault="00233669" w:rsidP="009051F7">
            <w:pPr>
              <w:jc w:val="both"/>
              <w:rPr>
                <w:b w:val="0"/>
              </w:rPr>
            </w:pPr>
          </w:p>
          <w:p w14:paraId="0DF6C6D0" w14:textId="77777777" w:rsidR="00233669" w:rsidRDefault="00233669" w:rsidP="009051F7">
            <w:pPr>
              <w:jc w:val="both"/>
              <w:rPr>
                <w:b w:val="0"/>
              </w:rPr>
            </w:pPr>
          </w:p>
          <w:p w14:paraId="3925E933" w14:textId="40370705" w:rsidR="00233669" w:rsidRDefault="00233669" w:rsidP="009051F7">
            <w:pPr>
              <w:jc w:val="both"/>
              <w:rPr>
                <w:b w:val="0"/>
              </w:rPr>
            </w:pPr>
          </w:p>
        </w:tc>
      </w:tr>
      <w:tr w:rsidR="00E94D62" w14:paraId="79D17FCA" w14:textId="77777777" w:rsidTr="002B45E5">
        <w:tc>
          <w:tcPr>
            <w:tcW w:w="1127" w:type="dxa"/>
          </w:tcPr>
          <w:p w14:paraId="2FA7B7B5" w14:textId="77777777" w:rsidR="00E94D62" w:rsidRDefault="00E94D62" w:rsidP="00E94D62">
            <w:pPr>
              <w:rPr>
                <w:b w:val="0"/>
              </w:rPr>
            </w:pPr>
            <w:bookmarkStart w:id="1" w:name="_Hlk2836291"/>
          </w:p>
          <w:p w14:paraId="503F77BD" w14:textId="57441FB6" w:rsidR="00E94D62" w:rsidRDefault="004F1A82" w:rsidP="00E94D62">
            <w:pPr>
              <w:rPr>
                <w:b w:val="0"/>
              </w:rPr>
            </w:pPr>
            <w:r>
              <w:rPr>
                <w:b w:val="0"/>
              </w:rPr>
              <w:t>2</w:t>
            </w:r>
          </w:p>
        </w:tc>
        <w:tc>
          <w:tcPr>
            <w:tcW w:w="2482" w:type="dxa"/>
          </w:tcPr>
          <w:p w14:paraId="2DE17776" w14:textId="77777777" w:rsidR="00E94D62" w:rsidRPr="00892664" w:rsidRDefault="00E94D62" w:rsidP="009051F7">
            <w:pPr>
              <w:jc w:val="both"/>
            </w:pPr>
          </w:p>
          <w:p w14:paraId="3DB0AFA0" w14:textId="0634D912" w:rsidR="00E94D62" w:rsidRDefault="00CF12F6" w:rsidP="009051F7">
            <w:pPr>
              <w:jc w:val="both"/>
              <w:rPr>
                <w:b w:val="0"/>
              </w:rPr>
            </w:pPr>
            <w:r>
              <w:t>Dis</w:t>
            </w:r>
            <w:r w:rsidRPr="00892664">
              <w:t>cussion</w:t>
            </w:r>
            <w:r w:rsidR="00E94D62" w:rsidRPr="00892664">
              <w:t xml:space="preserve"> with NW (if present)</w:t>
            </w:r>
          </w:p>
        </w:tc>
        <w:tc>
          <w:tcPr>
            <w:tcW w:w="5458" w:type="dxa"/>
          </w:tcPr>
          <w:p w14:paraId="30ECAB7E" w14:textId="3E731213" w:rsidR="000D6060" w:rsidRDefault="000D6060" w:rsidP="0063397A">
            <w:pPr>
              <w:jc w:val="both"/>
              <w:rPr>
                <w:b w:val="0"/>
              </w:rPr>
            </w:pPr>
          </w:p>
          <w:p w14:paraId="6E3BB126" w14:textId="522AE58C" w:rsidR="004B4872" w:rsidRDefault="004B4872" w:rsidP="003E6AA3">
            <w:pPr>
              <w:jc w:val="both"/>
              <w:rPr>
                <w:b w:val="0"/>
              </w:rPr>
            </w:pPr>
            <w:r>
              <w:rPr>
                <w:b w:val="0"/>
              </w:rPr>
              <w:t xml:space="preserve">Crime figures for this Community for </w:t>
            </w:r>
            <w:r w:rsidR="0042054A">
              <w:rPr>
                <w:b w:val="0"/>
              </w:rPr>
              <w:t>January 2021</w:t>
            </w:r>
          </w:p>
          <w:p w14:paraId="52B51D73" w14:textId="4300EB3A" w:rsidR="0042054A" w:rsidRDefault="0042054A" w:rsidP="003E6AA3">
            <w:pPr>
              <w:jc w:val="both"/>
              <w:rPr>
                <w:b w:val="0"/>
              </w:rPr>
            </w:pPr>
            <w:r>
              <w:rPr>
                <w:b w:val="0"/>
              </w:rPr>
              <w:t>1 x criminal damage</w:t>
            </w:r>
          </w:p>
          <w:p w14:paraId="71A6C7CC" w14:textId="2CFAB5B5" w:rsidR="0042054A" w:rsidRDefault="0042054A" w:rsidP="003E6AA3">
            <w:pPr>
              <w:jc w:val="both"/>
              <w:rPr>
                <w:b w:val="0"/>
              </w:rPr>
            </w:pPr>
            <w:r>
              <w:rPr>
                <w:b w:val="0"/>
              </w:rPr>
              <w:t>1 x assault</w:t>
            </w:r>
          </w:p>
          <w:p w14:paraId="2C27B2B7" w14:textId="62326195" w:rsidR="0042054A" w:rsidRDefault="0042054A" w:rsidP="003E6AA3">
            <w:pPr>
              <w:jc w:val="both"/>
              <w:rPr>
                <w:b w:val="0"/>
              </w:rPr>
            </w:pPr>
            <w:r>
              <w:rPr>
                <w:b w:val="0"/>
              </w:rPr>
              <w:t>1 x other – no further information given</w:t>
            </w:r>
          </w:p>
          <w:p w14:paraId="41D6705D" w14:textId="420A060F" w:rsidR="0042054A" w:rsidRDefault="0042054A" w:rsidP="003E6AA3">
            <w:pPr>
              <w:jc w:val="both"/>
              <w:rPr>
                <w:b w:val="0"/>
              </w:rPr>
            </w:pPr>
            <w:r>
              <w:rPr>
                <w:b w:val="0"/>
              </w:rPr>
              <w:t xml:space="preserve">Clerk had also circulated an email sent by PCSO with </w:t>
            </w:r>
            <w:proofErr w:type="spellStart"/>
            <w:r>
              <w:rPr>
                <w:b w:val="0"/>
              </w:rPr>
              <w:t>up dates</w:t>
            </w:r>
            <w:proofErr w:type="spellEnd"/>
            <w:r>
              <w:rPr>
                <w:b w:val="0"/>
              </w:rPr>
              <w:t xml:space="preserve"> on areas being addressed etc</w:t>
            </w:r>
          </w:p>
          <w:p w14:paraId="3E4E6B16" w14:textId="33470FF7" w:rsidR="004B4872" w:rsidRDefault="004B4872" w:rsidP="003E6AA3">
            <w:pPr>
              <w:jc w:val="both"/>
              <w:rPr>
                <w:b w:val="0"/>
              </w:rPr>
            </w:pPr>
          </w:p>
        </w:tc>
        <w:tc>
          <w:tcPr>
            <w:tcW w:w="1250" w:type="dxa"/>
          </w:tcPr>
          <w:p w14:paraId="4A9460AF" w14:textId="77777777" w:rsidR="00E94D62" w:rsidRDefault="00E94D62" w:rsidP="009051F7">
            <w:pPr>
              <w:jc w:val="both"/>
              <w:rPr>
                <w:b w:val="0"/>
              </w:rPr>
            </w:pPr>
          </w:p>
          <w:p w14:paraId="7CE20DCD" w14:textId="77777777" w:rsidR="001650E7" w:rsidRDefault="001650E7" w:rsidP="009051F7">
            <w:pPr>
              <w:jc w:val="both"/>
              <w:rPr>
                <w:b w:val="0"/>
              </w:rPr>
            </w:pPr>
          </w:p>
          <w:p w14:paraId="184EAF8D" w14:textId="77777777" w:rsidR="001650E7" w:rsidRDefault="001650E7" w:rsidP="009051F7">
            <w:pPr>
              <w:jc w:val="both"/>
              <w:rPr>
                <w:b w:val="0"/>
              </w:rPr>
            </w:pPr>
          </w:p>
          <w:p w14:paraId="616EFC4A" w14:textId="30371666" w:rsidR="001650E7" w:rsidRDefault="001650E7" w:rsidP="00ED465E">
            <w:pPr>
              <w:jc w:val="both"/>
              <w:rPr>
                <w:b w:val="0"/>
              </w:rPr>
            </w:pPr>
          </w:p>
        </w:tc>
      </w:tr>
      <w:tr w:rsidR="00E94D62" w14:paraId="67757C1E" w14:textId="77777777" w:rsidTr="002B45E5">
        <w:tc>
          <w:tcPr>
            <w:tcW w:w="1127" w:type="dxa"/>
          </w:tcPr>
          <w:p w14:paraId="78B204B7" w14:textId="278FF569" w:rsidR="00E94D62" w:rsidRDefault="004F1A82" w:rsidP="005D177A">
            <w:pPr>
              <w:rPr>
                <w:b w:val="0"/>
              </w:rPr>
            </w:pPr>
            <w:bookmarkStart w:id="2" w:name="_Hlk2836441"/>
            <w:bookmarkEnd w:id="1"/>
            <w:r>
              <w:rPr>
                <w:b w:val="0"/>
              </w:rPr>
              <w:t>3.</w:t>
            </w:r>
          </w:p>
        </w:tc>
        <w:tc>
          <w:tcPr>
            <w:tcW w:w="2482" w:type="dxa"/>
          </w:tcPr>
          <w:p w14:paraId="273558B3" w14:textId="77777777" w:rsidR="00E94D62" w:rsidRDefault="00E94D62" w:rsidP="009051F7">
            <w:pPr>
              <w:jc w:val="both"/>
              <w:rPr>
                <w:b w:val="0"/>
              </w:rPr>
            </w:pPr>
            <w:r w:rsidRPr="00892664">
              <w:t>Discussion with CA</w:t>
            </w:r>
          </w:p>
        </w:tc>
        <w:tc>
          <w:tcPr>
            <w:tcW w:w="5458" w:type="dxa"/>
          </w:tcPr>
          <w:p w14:paraId="73AFCCC9" w14:textId="16FD0B1D" w:rsidR="00005563" w:rsidRDefault="0042054A" w:rsidP="0042054A">
            <w:pPr>
              <w:spacing w:after="0" w:line="240" w:lineRule="auto"/>
              <w:jc w:val="left"/>
              <w:textAlignment w:val="baseline"/>
              <w:rPr>
                <w:b w:val="0"/>
              </w:rPr>
            </w:pPr>
            <w:r>
              <w:rPr>
                <w:b w:val="0"/>
              </w:rPr>
              <w:t xml:space="preserve">Mrs Bates stated that wellbeing calls by text/phone calls/emails continue and given the improved weather and longer days she is able to walk around the community to try and speak to her target group.  She continues to help in preparing the community lunches.  She stated that she was impressed by the generosity of </w:t>
            </w:r>
            <w:r w:rsidR="001950E8">
              <w:rPr>
                <w:b w:val="0"/>
              </w:rPr>
              <w:t>Morrison’s</w:t>
            </w:r>
            <w:r>
              <w:rPr>
                <w:b w:val="0"/>
              </w:rPr>
              <w:t xml:space="preserve"> with regards to the Community Cupboard which is proving to be very successful.  She maintains close contact with the two other CA’s in the valley and also with the Social Prescriber based in the Medical Centre in Llangollen.</w:t>
            </w:r>
          </w:p>
          <w:p w14:paraId="04A002FF" w14:textId="099FB19A" w:rsidR="00091977" w:rsidRDefault="00091977" w:rsidP="0042054A">
            <w:pPr>
              <w:spacing w:after="0" w:line="240" w:lineRule="auto"/>
              <w:jc w:val="left"/>
              <w:textAlignment w:val="baseline"/>
              <w:rPr>
                <w:b w:val="0"/>
              </w:rPr>
            </w:pPr>
          </w:p>
          <w:p w14:paraId="4E6D26EE" w14:textId="5D5FCBB4" w:rsidR="00091977" w:rsidRDefault="00091977" w:rsidP="0042054A">
            <w:pPr>
              <w:spacing w:after="0" w:line="240" w:lineRule="auto"/>
              <w:jc w:val="left"/>
              <w:textAlignment w:val="baseline"/>
              <w:rPr>
                <w:b w:val="0"/>
              </w:rPr>
            </w:pPr>
            <w:r>
              <w:rPr>
                <w:b w:val="0"/>
              </w:rPr>
              <w:t xml:space="preserve">Mrs Bates also stated that </w:t>
            </w:r>
            <w:proofErr w:type="spellStart"/>
            <w:r>
              <w:rPr>
                <w:b w:val="0"/>
              </w:rPr>
              <w:t>Delyth</w:t>
            </w:r>
            <w:proofErr w:type="spellEnd"/>
            <w:r>
              <w:rPr>
                <w:b w:val="0"/>
              </w:rPr>
              <w:t xml:space="preserve"> </w:t>
            </w:r>
            <w:proofErr w:type="spellStart"/>
            <w:r>
              <w:rPr>
                <w:b w:val="0"/>
              </w:rPr>
              <w:t>Pridding</w:t>
            </w:r>
            <w:proofErr w:type="spellEnd"/>
            <w:r>
              <w:rPr>
                <w:b w:val="0"/>
              </w:rPr>
              <w:t xml:space="preserve"> WCBC has tablets that can be available for </w:t>
            </w:r>
            <w:r w:rsidR="005D3AFB">
              <w:rPr>
                <w:b w:val="0"/>
              </w:rPr>
              <w:t>residents’</w:t>
            </w:r>
            <w:r>
              <w:rPr>
                <w:b w:val="0"/>
              </w:rPr>
              <w:t xml:space="preserve"> use – Council of the opinion that these would be useful for improving IT skills of residents.  It was agreed for Mrs Bates to pursue this.</w:t>
            </w:r>
          </w:p>
          <w:p w14:paraId="6F43E64B" w14:textId="1AE6C89B" w:rsidR="001950E8" w:rsidRDefault="001950E8" w:rsidP="0042054A">
            <w:pPr>
              <w:spacing w:after="0" w:line="240" w:lineRule="auto"/>
              <w:jc w:val="left"/>
              <w:textAlignment w:val="baseline"/>
              <w:rPr>
                <w:b w:val="0"/>
              </w:rPr>
            </w:pPr>
          </w:p>
          <w:p w14:paraId="22AA9171" w14:textId="4B0DCCBA" w:rsidR="001950E8" w:rsidRDefault="001950E8" w:rsidP="0042054A">
            <w:pPr>
              <w:spacing w:after="0" w:line="240" w:lineRule="auto"/>
              <w:jc w:val="left"/>
              <w:textAlignment w:val="baseline"/>
              <w:rPr>
                <w:b w:val="0"/>
              </w:rPr>
            </w:pPr>
            <w:r>
              <w:rPr>
                <w:bCs/>
              </w:rPr>
              <w:t>Update from Chair and Clerk meeting with WCBC regarding the future of the CA and funding.</w:t>
            </w:r>
          </w:p>
          <w:p w14:paraId="61FE287D" w14:textId="063121AE" w:rsidR="001950E8" w:rsidRDefault="001950E8" w:rsidP="0042054A">
            <w:pPr>
              <w:spacing w:after="0" w:line="240" w:lineRule="auto"/>
              <w:jc w:val="left"/>
              <w:textAlignment w:val="baseline"/>
              <w:rPr>
                <w:b w:val="0"/>
              </w:rPr>
            </w:pPr>
            <w:r>
              <w:rPr>
                <w:b w:val="0"/>
              </w:rPr>
              <w:t xml:space="preserve">The current funding stream from the WG ends 31.3.2022.  Unclear at the moment if the WG will fund this </w:t>
            </w:r>
            <w:r w:rsidR="00157005">
              <w:rPr>
                <w:b w:val="0"/>
              </w:rPr>
              <w:t xml:space="preserve">in future and expect WCBC to fund this – this would most probably have implications for CC funding and Precept figure as the CC’s may be expected to take on responsibility for the project.  In terms of management of the project WCBC had three </w:t>
            </w:r>
            <w:r w:rsidR="005D3AFB">
              <w:rPr>
                <w:b w:val="0"/>
              </w:rPr>
              <w:t>options: -</w:t>
            </w:r>
          </w:p>
          <w:p w14:paraId="5FDC654C" w14:textId="2526F57E" w:rsidR="00157005" w:rsidRDefault="00157005" w:rsidP="0042054A">
            <w:pPr>
              <w:spacing w:after="0" w:line="240" w:lineRule="auto"/>
              <w:jc w:val="left"/>
              <w:textAlignment w:val="baseline"/>
              <w:rPr>
                <w:b w:val="0"/>
              </w:rPr>
            </w:pPr>
          </w:p>
          <w:p w14:paraId="62A4B74A" w14:textId="5B19B19B" w:rsidR="00157005" w:rsidRDefault="00157005" w:rsidP="00157005">
            <w:pPr>
              <w:pStyle w:val="ListParagraph"/>
              <w:numPr>
                <w:ilvl w:val="0"/>
                <w:numId w:val="40"/>
              </w:numPr>
              <w:spacing w:after="0" w:line="240" w:lineRule="auto"/>
              <w:jc w:val="left"/>
              <w:textAlignment w:val="baseline"/>
              <w:rPr>
                <w:b w:val="0"/>
              </w:rPr>
            </w:pPr>
            <w:r>
              <w:rPr>
                <w:b w:val="0"/>
              </w:rPr>
              <w:t xml:space="preserve"> No change with the CA’s being line managed by the CC (Clerk)</w:t>
            </w:r>
          </w:p>
          <w:p w14:paraId="03BF6A11" w14:textId="3CE54DC1" w:rsidR="00157005" w:rsidRDefault="00157005" w:rsidP="00157005">
            <w:pPr>
              <w:pStyle w:val="ListParagraph"/>
              <w:numPr>
                <w:ilvl w:val="0"/>
                <w:numId w:val="40"/>
              </w:numPr>
              <w:spacing w:after="0" w:line="240" w:lineRule="auto"/>
              <w:jc w:val="left"/>
              <w:textAlignment w:val="baseline"/>
              <w:rPr>
                <w:b w:val="0"/>
              </w:rPr>
            </w:pPr>
            <w:r>
              <w:rPr>
                <w:b w:val="0"/>
              </w:rPr>
              <w:t xml:space="preserve">Consortium of a group of </w:t>
            </w:r>
            <w:r w:rsidR="005D3AFB">
              <w:rPr>
                <w:b w:val="0"/>
              </w:rPr>
              <w:t>CCs</w:t>
            </w:r>
            <w:r>
              <w:rPr>
                <w:b w:val="0"/>
              </w:rPr>
              <w:t xml:space="preserve"> </w:t>
            </w:r>
            <w:proofErr w:type="gramStart"/>
            <w:r w:rsidR="005D3AFB">
              <w:rPr>
                <w:b w:val="0"/>
              </w:rPr>
              <w:t>i.e.</w:t>
            </w:r>
            <w:proofErr w:type="gramEnd"/>
            <w:r>
              <w:rPr>
                <w:b w:val="0"/>
              </w:rPr>
              <w:t xml:space="preserve"> North Central and South meaning we could be included in South with </w:t>
            </w:r>
            <w:proofErr w:type="spellStart"/>
            <w:r>
              <w:rPr>
                <w:b w:val="0"/>
              </w:rPr>
              <w:t>Rhos</w:t>
            </w:r>
            <w:proofErr w:type="spellEnd"/>
            <w:r>
              <w:rPr>
                <w:b w:val="0"/>
              </w:rPr>
              <w:t>; Ruabon; Chirk and other councils in the valley</w:t>
            </w:r>
          </w:p>
          <w:p w14:paraId="7DE1D977" w14:textId="521E95A1" w:rsidR="00157005" w:rsidRDefault="00157005" w:rsidP="00157005">
            <w:pPr>
              <w:pStyle w:val="ListParagraph"/>
              <w:numPr>
                <w:ilvl w:val="0"/>
                <w:numId w:val="40"/>
              </w:numPr>
              <w:spacing w:after="0" w:line="240" w:lineRule="auto"/>
              <w:jc w:val="left"/>
              <w:textAlignment w:val="baseline"/>
              <w:rPr>
                <w:b w:val="0"/>
              </w:rPr>
            </w:pPr>
            <w:r>
              <w:rPr>
                <w:b w:val="0"/>
              </w:rPr>
              <w:t>Tendered invited from 3</w:t>
            </w:r>
            <w:r w:rsidRPr="00157005">
              <w:rPr>
                <w:b w:val="0"/>
                <w:vertAlign w:val="superscript"/>
              </w:rPr>
              <w:t>rd</w:t>
            </w:r>
            <w:r>
              <w:rPr>
                <w:b w:val="0"/>
              </w:rPr>
              <w:t xml:space="preserve"> parties (possibly private)</w:t>
            </w:r>
          </w:p>
          <w:p w14:paraId="7A5F19D3" w14:textId="385EF53F" w:rsidR="00157005" w:rsidRPr="00157005" w:rsidRDefault="00157005" w:rsidP="00157005">
            <w:pPr>
              <w:spacing w:after="0" w:line="240" w:lineRule="auto"/>
              <w:jc w:val="left"/>
              <w:textAlignment w:val="baseline"/>
              <w:rPr>
                <w:b w:val="0"/>
              </w:rPr>
            </w:pPr>
            <w:r>
              <w:rPr>
                <w:b w:val="0"/>
              </w:rPr>
              <w:t xml:space="preserve">It was clear from the meeting that all </w:t>
            </w:r>
            <w:r w:rsidR="005D3AFB">
              <w:rPr>
                <w:b w:val="0"/>
              </w:rPr>
              <w:t>CCs</w:t>
            </w:r>
            <w:r>
              <w:rPr>
                <w:b w:val="0"/>
              </w:rPr>
              <w:t xml:space="preserve"> favoured the first option due to each area being unique with different needs in terms of meeting the needs of the group the CA was targeting</w:t>
            </w:r>
          </w:p>
          <w:p w14:paraId="44989967" w14:textId="681E765D" w:rsidR="0042054A" w:rsidRPr="00F030AA" w:rsidRDefault="0042054A" w:rsidP="0042054A">
            <w:pPr>
              <w:spacing w:after="0" w:line="240" w:lineRule="auto"/>
              <w:jc w:val="left"/>
              <w:textAlignment w:val="baseline"/>
              <w:rPr>
                <w:b w:val="0"/>
              </w:rPr>
            </w:pPr>
          </w:p>
        </w:tc>
        <w:tc>
          <w:tcPr>
            <w:tcW w:w="1250" w:type="dxa"/>
          </w:tcPr>
          <w:p w14:paraId="2C9ECD3F" w14:textId="77777777" w:rsidR="00AB31C1" w:rsidRDefault="00AB31C1" w:rsidP="00CB4F4D">
            <w:pPr>
              <w:jc w:val="both"/>
              <w:rPr>
                <w:b w:val="0"/>
              </w:rPr>
            </w:pPr>
          </w:p>
          <w:p w14:paraId="1F0D9763" w14:textId="27F8371F" w:rsidR="00200F55" w:rsidRDefault="00200F55" w:rsidP="00CB4F4D">
            <w:pPr>
              <w:jc w:val="both"/>
              <w:rPr>
                <w:b w:val="0"/>
              </w:rPr>
            </w:pPr>
          </w:p>
        </w:tc>
      </w:tr>
      <w:bookmarkEnd w:id="2"/>
      <w:tr w:rsidR="00E94D62" w14:paraId="210D17F2" w14:textId="77777777" w:rsidTr="002B45E5">
        <w:tc>
          <w:tcPr>
            <w:tcW w:w="1127" w:type="dxa"/>
          </w:tcPr>
          <w:p w14:paraId="021AC829" w14:textId="2BF457C1" w:rsidR="00E94D62" w:rsidRDefault="005D177A" w:rsidP="00E94D62">
            <w:pPr>
              <w:rPr>
                <w:b w:val="0"/>
              </w:rPr>
            </w:pPr>
            <w:r>
              <w:rPr>
                <w:b w:val="0"/>
              </w:rPr>
              <w:t>5.</w:t>
            </w:r>
          </w:p>
        </w:tc>
        <w:tc>
          <w:tcPr>
            <w:tcW w:w="2482" w:type="dxa"/>
          </w:tcPr>
          <w:p w14:paraId="62DD80BC" w14:textId="77777777" w:rsidR="00E94D62" w:rsidRPr="00892664" w:rsidRDefault="00E94D62" w:rsidP="009051F7">
            <w:pPr>
              <w:jc w:val="both"/>
            </w:pPr>
            <w:r w:rsidRPr="00892664">
              <w:t>Expressions of Interest</w:t>
            </w:r>
          </w:p>
        </w:tc>
        <w:tc>
          <w:tcPr>
            <w:tcW w:w="5458" w:type="dxa"/>
          </w:tcPr>
          <w:p w14:paraId="5C21338E" w14:textId="5544B8F5" w:rsidR="009D52CD" w:rsidRDefault="00790A85" w:rsidP="004B4872">
            <w:pPr>
              <w:jc w:val="both"/>
              <w:rPr>
                <w:b w:val="0"/>
              </w:rPr>
            </w:pPr>
            <w:r>
              <w:rPr>
                <w:b w:val="0"/>
              </w:rPr>
              <w:t xml:space="preserve">Councillors Bates; Pryce </w:t>
            </w:r>
            <w:r w:rsidR="004B4872">
              <w:rPr>
                <w:b w:val="0"/>
              </w:rPr>
              <w:t>– C</w:t>
            </w:r>
            <w:r w:rsidR="0042054A">
              <w:rPr>
                <w:b w:val="0"/>
              </w:rPr>
              <w:t>A and planning applications (if any)</w:t>
            </w:r>
          </w:p>
          <w:p w14:paraId="7098D010" w14:textId="2AF753A4" w:rsidR="004F1A82" w:rsidRDefault="004F1A82" w:rsidP="004B4872">
            <w:pPr>
              <w:jc w:val="both"/>
              <w:rPr>
                <w:b w:val="0"/>
              </w:rPr>
            </w:pPr>
          </w:p>
        </w:tc>
        <w:tc>
          <w:tcPr>
            <w:tcW w:w="1250" w:type="dxa"/>
          </w:tcPr>
          <w:p w14:paraId="3172ED79" w14:textId="77777777" w:rsidR="00E94D62" w:rsidRDefault="00E94D62" w:rsidP="009051F7">
            <w:pPr>
              <w:jc w:val="both"/>
              <w:rPr>
                <w:b w:val="0"/>
              </w:rPr>
            </w:pPr>
          </w:p>
        </w:tc>
      </w:tr>
      <w:tr w:rsidR="00E94D62" w14:paraId="3246FC6F" w14:textId="77777777" w:rsidTr="002B45E5">
        <w:tc>
          <w:tcPr>
            <w:tcW w:w="1127" w:type="dxa"/>
          </w:tcPr>
          <w:p w14:paraId="0935DC75" w14:textId="19FF22E6" w:rsidR="00E94D62" w:rsidRDefault="005D177A" w:rsidP="005D177A">
            <w:pPr>
              <w:rPr>
                <w:b w:val="0"/>
              </w:rPr>
            </w:pPr>
            <w:r>
              <w:rPr>
                <w:b w:val="0"/>
              </w:rPr>
              <w:t>6.</w:t>
            </w:r>
          </w:p>
        </w:tc>
        <w:tc>
          <w:tcPr>
            <w:tcW w:w="2482" w:type="dxa"/>
          </w:tcPr>
          <w:p w14:paraId="1543B2BF" w14:textId="6A37C05A" w:rsidR="006C02FB" w:rsidRPr="00892664" w:rsidRDefault="00E94D62" w:rsidP="00AD7356">
            <w:pPr>
              <w:jc w:val="left"/>
            </w:pPr>
            <w:r w:rsidRPr="00892664">
              <w:t>Confirmation or otherwise of previous meeting</w:t>
            </w:r>
          </w:p>
        </w:tc>
        <w:tc>
          <w:tcPr>
            <w:tcW w:w="5458" w:type="dxa"/>
          </w:tcPr>
          <w:p w14:paraId="0729B87F" w14:textId="518DE621" w:rsidR="00AB31C1" w:rsidRDefault="00AB31C1" w:rsidP="00DC7862">
            <w:pPr>
              <w:jc w:val="both"/>
              <w:rPr>
                <w:b w:val="0"/>
              </w:rPr>
            </w:pPr>
            <w:r>
              <w:rPr>
                <w:b w:val="0"/>
              </w:rPr>
              <w:t xml:space="preserve">Accepted as correct and signed </w:t>
            </w:r>
            <w:r w:rsidR="000D6060">
              <w:rPr>
                <w:b w:val="0"/>
              </w:rPr>
              <w:t xml:space="preserve">accordingly </w:t>
            </w:r>
            <w:r w:rsidR="0042054A">
              <w:rPr>
                <w:b w:val="0"/>
              </w:rPr>
              <w:t>–</w:t>
            </w:r>
            <w:r w:rsidR="00E70975">
              <w:rPr>
                <w:b w:val="0"/>
              </w:rPr>
              <w:t xml:space="preserve"> </w:t>
            </w:r>
          </w:p>
          <w:p w14:paraId="6051A609" w14:textId="724E6F73" w:rsidR="0042054A" w:rsidRDefault="0042054A" w:rsidP="00DC7862">
            <w:pPr>
              <w:jc w:val="both"/>
              <w:rPr>
                <w:b w:val="0"/>
              </w:rPr>
            </w:pPr>
            <w:r>
              <w:rPr>
                <w:b w:val="0"/>
              </w:rPr>
              <w:t>January</w:t>
            </w:r>
          </w:p>
          <w:p w14:paraId="16663687" w14:textId="0BC20D06" w:rsidR="009D52CD" w:rsidRDefault="009D52CD" w:rsidP="00DC7862">
            <w:pPr>
              <w:jc w:val="both"/>
              <w:rPr>
                <w:b w:val="0"/>
              </w:rPr>
            </w:pPr>
          </w:p>
        </w:tc>
        <w:tc>
          <w:tcPr>
            <w:tcW w:w="1250" w:type="dxa"/>
          </w:tcPr>
          <w:p w14:paraId="6A469ECD" w14:textId="2502D272" w:rsidR="008F72C2" w:rsidRDefault="008F72C2" w:rsidP="009051F7">
            <w:pPr>
              <w:jc w:val="both"/>
              <w:rPr>
                <w:b w:val="0"/>
              </w:rPr>
            </w:pPr>
          </w:p>
        </w:tc>
      </w:tr>
      <w:tr w:rsidR="00E94D62" w14:paraId="29D96CB3" w14:textId="77777777" w:rsidTr="002B45E5">
        <w:tc>
          <w:tcPr>
            <w:tcW w:w="1127" w:type="dxa"/>
          </w:tcPr>
          <w:p w14:paraId="39B153AC" w14:textId="1F65D0ED" w:rsidR="00E94D62" w:rsidRDefault="005D177A" w:rsidP="005D177A">
            <w:pPr>
              <w:rPr>
                <w:b w:val="0"/>
              </w:rPr>
            </w:pPr>
            <w:bookmarkStart w:id="3" w:name="_Hlk520984384"/>
            <w:r>
              <w:rPr>
                <w:b w:val="0"/>
              </w:rPr>
              <w:t>7.</w:t>
            </w:r>
          </w:p>
        </w:tc>
        <w:tc>
          <w:tcPr>
            <w:tcW w:w="2482" w:type="dxa"/>
          </w:tcPr>
          <w:p w14:paraId="58BB7D4E" w14:textId="1EA76127" w:rsidR="00E94D62" w:rsidRPr="00892664" w:rsidRDefault="00E94D62" w:rsidP="009051F7">
            <w:pPr>
              <w:jc w:val="both"/>
            </w:pPr>
            <w:r w:rsidRPr="00892664">
              <w:t>Matters arising</w:t>
            </w:r>
          </w:p>
        </w:tc>
        <w:tc>
          <w:tcPr>
            <w:tcW w:w="5458" w:type="dxa"/>
          </w:tcPr>
          <w:p w14:paraId="477A74A6" w14:textId="77777777" w:rsidR="004F1A82" w:rsidRPr="004F1A82" w:rsidRDefault="004F1A82" w:rsidP="004F1A82">
            <w:pPr>
              <w:pStyle w:val="ListParagraph"/>
              <w:ind w:left="-57"/>
              <w:jc w:val="left"/>
              <w:rPr>
                <w:b w:val="0"/>
                <w:sz w:val="18"/>
                <w:szCs w:val="18"/>
              </w:rPr>
            </w:pPr>
          </w:p>
          <w:p w14:paraId="206DACEA" w14:textId="2FDBCA8B" w:rsidR="004F1A82" w:rsidRDefault="004F1A82" w:rsidP="004F1A82">
            <w:pPr>
              <w:pStyle w:val="ListParagraph"/>
              <w:ind w:left="-57"/>
              <w:jc w:val="left"/>
              <w:rPr>
                <w:b w:val="0"/>
                <w:sz w:val="18"/>
                <w:szCs w:val="18"/>
              </w:rPr>
            </w:pPr>
            <w:r>
              <w:rPr>
                <w:sz w:val="18"/>
                <w:szCs w:val="18"/>
              </w:rPr>
              <w:t xml:space="preserve">Pavilion planning </w:t>
            </w:r>
            <w:r w:rsidR="00295D60">
              <w:rPr>
                <w:sz w:val="18"/>
                <w:szCs w:val="18"/>
              </w:rPr>
              <w:t xml:space="preserve">application </w:t>
            </w:r>
            <w:r w:rsidR="00157005">
              <w:rPr>
                <w:b w:val="0"/>
                <w:sz w:val="18"/>
                <w:szCs w:val="18"/>
              </w:rPr>
              <w:t>–</w:t>
            </w:r>
            <w:r>
              <w:rPr>
                <w:b w:val="0"/>
                <w:sz w:val="18"/>
                <w:szCs w:val="18"/>
              </w:rPr>
              <w:t xml:space="preserve"> </w:t>
            </w:r>
            <w:r w:rsidR="00157005">
              <w:rPr>
                <w:b w:val="0"/>
                <w:sz w:val="18"/>
                <w:szCs w:val="18"/>
              </w:rPr>
              <w:t>this is ongoing Cllrs Tegid and Sarah Davies hope to be able to complete the flood assessment report in support of the application soon.</w:t>
            </w:r>
          </w:p>
          <w:p w14:paraId="6400AAFB" w14:textId="77777777" w:rsidR="004F1A82" w:rsidRPr="004F1A82" w:rsidRDefault="004F1A82" w:rsidP="004F1A82">
            <w:pPr>
              <w:pStyle w:val="ListParagraph"/>
              <w:ind w:left="-57"/>
              <w:jc w:val="left"/>
              <w:rPr>
                <w:b w:val="0"/>
                <w:sz w:val="18"/>
                <w:szCs w:val="18"/>
              </w:rPr>
            </w:pPr>
          </w:p>
          <w:p w14:paraId="2A8F4129" w14:textId="429BB6D9" w:rsidR="004F1A82" w:rsidRDefault="004F1A82" w:rsidP="004F1A82">
            <w:pPr>
              <w:pStyle w:val="ListParagraph"/>
              <w:ind w:left="-57"/>
              <w:jc w:val="left"/>
              <w:rPr>
                <w:b w:val="0"/>
                <w:sz w:val="18"/>
                <w:szCs w:val="18"/>
              </w:rPr>
            </w:pPr>
            <w:r>
              <w:rPr>
                <w:sz w:val="18"/>
                <w:szCs w:val="18"/>
              </w:rPr>
              <w:t>Facebook page for CC</w:t>
            </w:r>
            <w:r w:rsidR="00295D60">
              <w:rPr>
                <w:b w:val="0"/>
                <w:sz w:val="18"/>
                <w:szCs w:val="18"/>
              </w:rPr>
              <w:t xml:space="preserve"> – </w:t>
            </w:r>
            <w:r w:rsidR="00157005">
              <w:rPr>
                <w:b w:val="0"/>
                <w:sz w:val="18"/>
                <w:szCs w:val="18"/>
              </w:rPr>
              <w:t>now up and running</w:t>
            </w:r>
          </w:p>
          <w:p w14:paraId="0758BE3D" w14:textId="77777777" w:rsidR="00295D60" w:rsidRDefault="00295D60" w:rsidP="004F1A82">
            <w:pPr>
              <w:pStyle w:val="ListParagraph"/>
              <w:ind w:left="-57"/>
              <w:jc w:val="left"/>
              <w:rPr>
                <w:b w:val="0"/>
                <w:sz w:val="18"/>
                <w:szCs w:val="18"/>
              </w:rPr>
            </w:pPr>
          </w:p>
          <w:p w14:paraId="7B267705" w14:textId="1B709622" w:rsidR="00295D60" w:rsidRDefault="004F1A82" w:rsidP="004F1A82">
            <w:pPr>
              <w:pStyle w:val="ListParagraph"/>
              <w:ind w:left="-57"/>
              <w:jc w:val="left"/>
              <w:rPr>
                <w:b w:val="0"/>
                <w:sz w:val="18"/>
                <w:szCs w:val="18"/>
              </w:rPr>
            </w:pPr>
            <w:r>
              <w:rPr>
                <w:sz w:val="18"/>
                <w:szCs w:val="18"/>
              </w:rPr>
              <w:t xml:space="preserve">Response from </w:t>
            </w:r>
            <w:r w:rsidR="0042054A">
              <w:rPr>
                <w:sz w:val="18"/>
                <w:szCs w:val="18"/>
              </w:rPr>
              <w:t>\Kerry Williams – Street Scene Lead WCBC</w:t>
            </w:r>
            <w:r w:rsidR="00295D60">
              <w:rPr>
                <w:b w:val="0"/>
                <w:sz w:val="18"/>
                <w:szCs w:val="18"/>
              </w:rPr>
              <w:t>.</w:t>
            </w:r>
          </w:p>
          <w:p w14:paraId="293D2FD9" w14:textId="00125602" w:rsidR="004F1A82" w:rsidRDefault="00295D60" w:rsidP="00157005">
            <w:pPr>
              <w:pStyle w:val="ListParagraph"/>
              <w:ind w:left="-57"/>
              <w:jc w:val="left"/>
              <w:rPr>
                <w:b w:val="0"/>
                <w:sz w:val="18"/>
                <w:szCs w:val="18"/>
              </w:rPr>
            </w:pPr>
            <w:r>
              <w:rPr>
                <w:b w:val="0"/>
                <w:sz w:val="18"/>
                <w:szCs w:val="18"/>
              </w:rPr>
              <w:t xml:space="preserve"> </w:t>
            </w:r>
            <w:r w:rsidR="00157005">
              <w:rPr>
                <w:b w:val="0"/>
                <w:sz w:val="18"/>
                <w:szCs w:val="18"/>
              </w:rPr>
              <w:t>Clerk had written to Kerry Williams expressing concern regarding the lack of response to issues around pot holes etc. He had responded that he shared the council’s frustration but that he has noted the council’s concerns and some lining work (the roundabout on the Cross) will take place in the ‘near future’</w:t>
            </w:r>
            <w:r w:rsidR="005D3AFB">
              <w:rPr>
                <w:b w:val="0"/>
                <w:sz w:val="18"/>
                <w:szCs w:val="18"/>
              </w:rPr>
              <w:t xml:space="preserve">.  </w:t>
            </w:r>
            <w:r w:rsidR="00157005">
              <w:rPr>
                <w:b w:val="0"/>
                <w:sz w:val="18"/>
                <w:szCs w:val="18"/>
              </w:rPr>
              <w:t xml:space="preserve">He was also hoping to arrange for staff to address the pot holes in Cae’r Ysgol and </w:t>
            </w:r>
            <w:proofErr w:type="spellStart"/>
            <w:r w:rsidR="00157005">
              <w:rPr>
                <w:b w:val="0"/>
                <w:sz w:val="18"/>
                <w:szCs w:val="18"/>
              </w:rPr>
              <w:t>Berwynfa</w:t>
            </w:r>
            <w:proofErr w:type="spellEnd"/>
            <w:r w:rsidR="00157005">
              <w:rPr>
                <w:b w:val="0"/>
                <w:sz w:val="18"/>
                <w:szCs w:val="18"/>
              </w:rPr>
              <w:t xml:space="preserve"> Estate.</w:t>
            </w:r>
          </w:p>
          <w:p w14:paraId="031A5C51" w14:textId="77777777" w:rsidR="00295D60" w:rsidRPr="00295D60" w:rsidRDefault="00295D60" w:rsidP="004F1A82">
            <w:pPr>
              <w:pStyle w:val="ListParagraph"/>
              <w:ind w:left="-57"/>
              <w:jc w:val="left"/>
              <w:rPr>
                <w:b w:val="0"/>
                <w:sz w:val="18"/>
                <w:szCs w:val="18"/>
              </w:rPr>
            </w:pPr>
          </w:p>
          <w:p w14:paraId="5338F1D4" w14:textId="35C59C50" w:rsidR="004F1A82" w:rsidRPr="00157005" w:rsidRDefault="004F1A82" w:rsidP="004F1A82">
            <w:pPr>
              <w:pStyle w:val="ListParagraph"/>
              <w:ind w:left="-57"/>
              <w:jc w:val="left"/>
              <w:rPr>
                <w:b w:val="0"/>
                <w:bCs/>
                <w:sz w:val="18"/>
                <w:szCs w:val="18"/>
              </w:rPr>
            </w:pPr>
            <w:r>
              <w:rPr>
                <w:sz w:val="18"/>
                <w:szCs w:val="18"/>
              </w:rPr>
              <w:t>Payment for damage to toilets</w:t>
            </w:r>
            <w:r w:rsidR="00295D60">
              <w:rPr>
                <w:sz w:val="18"/>
                <w:szCs w:val="18"/>
              </w:rPr>
              <w:t xml:space="preserve"> – </w:t>
            </w:r>
            <w:r w:rsidR="00157005">
              <w:rPr>
                <w:b w:val="0"/>
                <w:bCs/>
                <w:sz w:val="18"/>
                <w:szCs w:val="18"/>
              </w:rPr>
              <w:t>the perpetrator has until the 28</w:t>
            </w:r>
            <w:r w:rsidR="00157005" w:rsidRPr="00157005">
              <w:rPr>
                <w:b w:val="0"/>
                <w:bCs/>
                <w:sz w:val="18"/>
                <w:szCs w:val="18"/>
                <w:vertAlign w:val="superscript"/>
              </w:rPr>
              <w:t>th</w:t>
            </w:r>
            <w:r w:rsidR="00157005">
              <w:rPr>
                <w:b w:val="0"/>
                <w:bCs/>
                <w:sz w:val="18"/>
                <w:szCs w:val="18"/>
              </w:rPr>
              <w:t xml:space="preserve"> February to settle the outstanding bill.</w:t>
            </w:r>
          </w:p>
          <w:p w14:paraId="04FF62CD" w14:textId="77777777" w:rsidR="00295D60" w:rsidRPr="00295D60" w:rsidRDefault="00295D60" w:rsidP="004F1A82">
            <w:pPr>
              <w:pStyle w:val="ListParagraph"/>
              <w:ind w:left="-57"/>
              <w:jc w:val="left"/>
              <w:rPr>
                <w:b w:val="0"/>
                <w:sz w:val="18"/>
                <w:szCs w:val="18"/>
              </w:rPr>
            </w:pPr>
          </w:p>
          <w:p w14:paraId="4AA23FA3" w14:textId="7F506FA9" w:rsidR="004F1A82" w:rsidRPr="00157005" w:rsidRDefault="004F1A82" w:rsidP="004F1A82">
            <w:pPr>
              <w:pStyle w:val="ListParagraph"/>
              <w:ind w:left="-57"/>
              <w:jc w:val="left"/>
              <w:rPr>
                <w:b w:val="0"/>
                <w:bCs/>
                <w:sz w:val="18"/>
                <w:szCs w:val="18"/>
              </w:rPr>
            </w:pPr>
            <w:r>
              <w:rPr>
                <w:sz w:val="18"/>
                <w:szCs w:val="18"/>
              </w:rPr>
              <w:t>Skip Broad Oak</w:t>
            </w:r>
            <w:r w:rsidR="00295D60">
              <w:rPr>
                <w:sz w:val="18"/>
                <w:szCs w:val="18"/>
              </w:rPr>
              <w:t xml:space="preserve"> – </w:t>
            </w:r>
            <w:r w:rsidR="00157005">
              <w:rPr>
                <w:b w:val="0"/>
                <w:bCs/>
                <w:sz w:val="18"/>
                <w:szCs w:val="18"/>
              </w:rPr>
              <w:t xml:space="preserve">Both Clerk and Cllr Bates had attempted to resolve this issue to no avail – seems that Council staff are being hampered due to not being able to undertake site visits due to COVID-19 </w:t>
            </w:r>
            <w:r w:rsidR="00E625D9">
              <w:rPr>
                <w:b w:val="0"/>
                <w:bCs/>
                <w:sz w:val="18"/>
                <w:szCs w:val="18"/>
              </w:rPr>
              <w:t>restrictions.  Once restrictions are lifted it is hoped that a site visit can be undertaken and steps taken to remove the skip.</w:t>
            </w:r>
          </w:p>
          <w:p w14:paraId="2FCB89AF" w14:textId="77777777" w:rsidR="00E00A6A" w:rsidRDefault="00E00A6A" w:rsidP="004F1A82">
            <w:pPr>
              <w:pStyle w:val="ListParagraph"/>
              <w:ind w:left="-57"/>
              <w:jc w:val="left"/>
              <w:rPr>
                <w:sz w:val="18"/>
                <w:szCs w:val="18"/>
              </w:rPr>
            </w:pPr>
          </w:p>
          <w:p w14:paraId="2E06A3B1" w14:textId="0F4B009C" w:rsidR="00E00A6A" w:rsidRDefault="00E00A6A" w:rsidP="004F1A82">
            <w:pPr>
              <w:pStyle w:val="ListParagraph"/>
              <w:ind w:left="-57"/>
              <w:jc w:val="left"/>
              <w:rPr>
                <w:b w:val="0"/>
                <w:bCs/>
                <w:sz w:val="18"/>
                <w:szCs w:val="18"/>
              </w:rPr>
            </w:pPr>
            <w:r>
              <w:rPr>
                <w:sz w:val="18"/>
                <w:szCs w:val="18"/>
              </w:rPr>
              <w:t>Progress on Grant application (Green Gym)</w:t>
            </w:r>
            <w:r w:rsidR="00E625D9">
              <w:rPr>
                <w:sz w:val="18"/>
                <w:szCs w:val="18"/>
              </w:rPr>
              <w:t xml:space="preserve"> </w:t>
            </w:r>
            <w:r w:rsidR="00E625D9">
              <w:rPr>
                <w:b w:val="0"/>
                <w:bCs/>
                <w:sz w:val="18"/>
                <w:szCs w:val="18"/>
              </w:rPr>
              <w:t>– Clerk had made enquiries the maximum grant available was £2000 and the minimum price of green gym equipment was in the region of 8k – therefore this had not been pursued.</w:t>
            </w:r>
          </w:p>
          <w:p w14:paraId="4B631785" w14:textId="77777777" w:rsidR="00E625D9" w:rsidRPr="00E625D9" w:rsidRDefault="00E625D9" w:rsidP="004F1A82">
            <w:pPr>
              <w:pStyle w:val="ListParagraph"/>
              <w:ind w:left="-57"/>
              <w:jc w:val="left"/>
              <w:rPr>
                <w:b w:val="0"/>
                <w:bCs/>
                <w:sz w:val="18"/>
                <w:szCs w:val="18"/>
              </w:rPr>
            </w:pPr>
          </w:p>
          <w:p w14:paraId="460E97F3" w14:textId="10CFB488" w:rsidR="00E00A6A" w:rsidRDefault="00E00A6A" w:rsidP="004F1A82">
            <w:pPr>
              <w:pStyle w:val="ListParagraph"/>
              <w:ind w:left="-57"/>
              <w:jc w:val="left"/>
              <w:rPr>
                <w:b w:val="0"/>
                <w:bCs/>
                <w:sz w:val="18"/>
                <w:szCs w:val="18"/>
              </w:rPr>
            </w:pPr>
            <w:r>
              <w:rPr>
                <w:sz w:val="18"/>
                <w:szCs w:val="18"/>
              </w:rPr>
              <w:t xml:space="preserve">Bin for New </w:t>
            </w:r>
            <w:r w:rsidR="00E625D9">
              <w:rPr>
                <w:sz w:val="18"/>
                <w:szCs w:val="18"/>
              </w:rPr>
              <w:t>Road -</w:t>
            </w:r>
            <w:r w:rsidR="00E625D9" w:rsidRPr="00E625D9">
              <w:rPr>
                <w:b w:val="0"/>
                <w:bCs/>
                <w:sz w:val="18"/>
                <w:szCs w:val="18"/>
              </w:rPr>
              <w:t xml:space="preserve"> in place</w:t>
            </w:r>
          </w:p>
          <w:p w14:paraId="0B4D8BFE" w14:textId="77777777" w:rsidR="00E625D9" w:rsidRDefault="00E625D9" w:rsidP="004F1A82">
            <w:pPr>
              <w:pStyle w:val="ListParagraph"/>
              <w:ind w:left="-57"/>
              <w:jc w:val="left"/>
              <w:rPr>
                <w:sz w:val="18"/>
                <w:szCs w:val="18"/>
              </w:rPr>
            </w:pPr>
          </w:p>
          <w:p w14:paraId="5E801C6D" w14:textId="6D858887" w:rsidR="00E00A6A" w:rsidRPr="00E625D9" w:rsidRDefault="00E00A6A" w:rsidP="004F1A82">
            <w:pPr>
              <w:pStyle w:val="ListParagraph"/>
              <w:ind w:left="-57"/>
              <w:jc w:val="left"/>
              <w:rPr>
                <w:b w:val="0"/>
                <w:bCs/>
                <w:sz w:val="18"/>
                <w:szCs w:val="18"/>
              </w:rPr>
            </w:pPr>
            <w:r>
              <w:rPr>
                <w:sz w:val="18"/>
                <w:szCs w:val="18"/>
              </w:rPr>
              <w:t xml:space="preserve">Pandy Street </w:t>
            </w:r>
            <w:r w:rsidR="006F2AFB">
              <w:rPr>
                <w:sz w:val="18"/>
                <w:szCs w:val="18"/>
              </w:rPr>
              <w:t xml:space="preserve">Light </w:t>
            </w:r>
            <w:r w:rsidR="006F2AFB">
              <w:rPr>
                <w:b w:val="0"/>
                <w:bCs/>
                <w:sz w:val="18"/>
                <w:szCs w:val="18"/>
              </w:rPr>
              <w:t>-</w:t>
            </w:r>
            <w:r w:rsidR="00E625D9">
              <w:rPr>
                <w:b w:val="0"/>
                <w:bCs/>
                <w:sz w:val="18"/>
                <w:szCs w:val="18"/>
              </w:rPr>
              <w:t xml:space="preserve"> Paul Rogers from WCBC is arranging for the lamp to be returned with an LED bulb</w:t>
            </w:r>
          </w:p>
          <w:p w14:paraId="2A4FACDC" w14:textId="4DA73256" w:rsidR="00295D60" w:rsidRDefault="00295D60" w:rsidP="004F1A82">
            <w:pPr>
              <w:pStyle w:val="ListParagraph"/>
              <w:ind w:left="-57"/>
              <w:jc w:val="left"/>
              <w:rPr>
                <w:b w:val="0"/>
                <w:sz w:val="18"/>
                <w:szCs w:val="18"/>
              </w:rPr>
            </w:pPr>
          </w:p>
          <w:p w14:paraId="2242F2D9" w14:textId="532AFD6A" w:rsidR="00295D60" w:rsidRPr="006F2AFB" w:rsidRDefault="00295D60" w:rsidP="004F1A82">
            <w:pPr>
              <w:pStyle w:val="ListParagraph"/>
              <w:ind w:left="-57"/>
              <w:jc w:val="left"/>
              <w:rPr>
                <w:b w:val="0"/>
                <w:bCs/>
                <w:sz w:val="18"/>
                <w:szCs w:val="18"/>
              </w:rPr>
            </w:pPr>
            <w:r>
              <w:rPr>
                <w:sz w:val="18"/>
                <w:szCs w:val="18"/>
              </w:rPr>
              <w:t>Any other matter not listed</w:t>
            </w:r>
            <w:r w:rsidR="006F2AFB">
              <w:rPr>
                <w:sz w:val="18"/>
                <w:szCs w:val="18"/>
              </w:rPr>
              <w:t xml:space="preserve"> – </w:t>
            </w:r>
            <w:r w:rsidR="006F2AFB">
              <w:rPr>
                <w:b w:val="0"/>
                <w:bCs/>
                <w:sz w:val="18"/>
                <w:szCs w:val="18"/>
              </w:rPr>
              <w:t>no other matter to discuss</w:t>
            </w:r>
          </w:p>
          <w:p w14:paraId="4A40BFD0" w14:textId="310B5FCA" w:rsidR="002273E4" w:rsidRDefault="002273E4" w:rsidP="004F1A82">
            <w:pPr>
              <w:pStyle w:val="ListParagraph"/>
              <w:ind w:left="-57"/>
              <w:jc w:val="left"/>
              <w:rPr>
                <w:sz w:val="18"/>
                <w:szCs w:val="18"/>
              </w:rPr>
            </w:pPr>
          </w:p>
          <w:p w14:paraId="05729976" w14:textId="611E0FBC" w:rsidR="00174035" w:rsidRPr="00CD2464" w:rsidRDefault="00174035" w:rsidP="00E00A6A">
            <w:pPr>
              <w:pStyle w:val="ListParagraph"/>
              <w:ind w:left="-57"/>
              <w:jc w:val="left"/>
              <w:rPr>
                <w:b w:val="0"/>
              </w:rPr>
            </w:pPr>
          </w:p>
        </w:tc>
        <w:tc>
          <w:tcPr>
            <w:tcW w:w="1250" w:type="dxa"/>
          </w:tcPr>
          <w:p w14:paraId="0BB76305" w14:textId="77777777" w:rsidR="00EC58DE" w:rsidRDefault="00EC58DE" w:rsidP="00ED465E">
            <w:pPr>
              <w:jc w:val="both"/>
              <w:rPr>
                <w:b w:val="0"/>
              </w:rPr>
            </w:pPr>
          </w:p>
          <w:p w14:paraId="7D8D9472" w14:textId="5E1B3C1E" w:rsidR="00EC58DE" w:rsidRDefault="00EC58DE" w:rsidP="00ED465E">
            <w:pPr>
              <w:jc w:val="both"/>
              <w:rPr>
                <w:b w:val="0"/>
              </w:rPr>
            </w:pPr>
          </w:p>
          <w:p w14:paraId="550BDCB3" w14:textId="77777777" w:rsidR="00EC58DE" w:rsidRDefault="00EC58DE" w:rsidP="00ED465E">
            <w:pPr>
              <w:jc w:val="both"/>
              <w:rPr>
                <w:b w:val="0"/>
              </w:rPr>
            </w:pPr>
          </w:p>
          <w:p w14:paraId="39703C32" w14:textId="77777777" w:rsidR="00790A85" w:rsidRDefault="00790A85" w:rsidP="00ED465E">
            <w:pPr>
              <w:jc w:val="both"/>
              <w:rPr>
                <w:b w:val="0"/>
              </w:rPr>
            </w:pPr>
          </w:p>
          <w:p w14:paraId="17F4B74C" w14:textId="77777777" w:rsidR="00790A85" w:rsidRDefault="00790A85" w:rsidP="00ED465E">
            <w:pPr>
              <w:jc w:val="both"/>
              <w:rPr>
                <w:b w:val="0"/>
              </w:rPr>
            </w:pPr>
          </w:p>
          <w:p w14:paraId="0B3F533C" w14:textId="77777777" w:rsidR="00790A85" w:rsidRDefault="00790A85" w:rsidP="00ED465E">
            <w:pPr>
              <w:jc w:val="both"/>
              <w:rPr>
                <w:b w:val="0"/>
              </w:rPr>
            </w:pPr>
          </w:p>
          <w:p w14:paraId="2C54C612" w14:textId="77777777" w:rsidR="00790A85" w:rsidRDefault="00790A85" w:rsidP="00ED465E">
            <w:pPr>
              <w:jc w:val="both"/>
              <w:rPr>
                <w:b w:val="0"/>
              </w:rPr>
            </w:pPr>
          </w:p>
          <w:p w14:paraId="5844A697" w14:textId="77777777" w:rsidR="00790A85" w:rsidRDefault="00790A85" w:rsidP="00ED465E">
            <w:pPr>
              <w:jc w:val="both"/>
              <w:rPr>
                <w:b w:val="0"/>
              </w:rPr>
            </w:pPr>
          </w:p>
          <w:p w14:paraId="5BD58843" w14:textId="75FE534F" w:rsidR="00790A85" w:rsidRDefault="00790A85" w:rsidP="00ED465E">
            <w:pPr>
              <w:jc w:val="both"/>
              <w:rPr>
                <w:b w:val="0"/>
              </w:rPr>
            </w:pPr>
          </w:p>
        </w:tc>
      </w:tr>
      <w:bookmarkEnd w:id="3"/>
      <w:tr w:rsidR="00E94D62" w14:paraId="4FD60056" w14:textId="77777777" w:rsidTr="002B45E5">
        <w:tc>
          <w:tcPr>
            <w:tcW w:w="1127" w:type="dxa"/>
          </w:tcPr>
          <w:p w14:paraId="7A12ADF0" w14:textId="6DE5A948" w:rsidR="00E94D62" w:rsidRDefault="00E94D62" w:rsidP="00E94D62">
            <w:pPr>
              <w:rPr>
                <w:b w:val="0"/>
              </w:rPr>
            </w:pPr>
          </w:p>
          <w:p w14:paraId="39A7B9FD" w14:textId="1433A4A7" w:rsidR="00E94D62" w:rsidRDefault="001538C0" w:rsidP="00E94D62">
            <w:pPr>
              <w:rPr>
                <w:b w:val="0"/>
              </w:rPr>
            </w:pPr>
            <w:r>
              <w:rPr>
                <w:b w:val="0"/>
              </w:rPr>
              <w:t>8</w:t>
            </w:r>
          </w:p>
        </w:tc>
        <w:tc>
          <w:tcPr>
            <w:tcW w:w="2482" w:type="dxa"/>
          </w:tcPr>
          <w:p w14:paraId="7296E4AA" w14:textId="77777777" w:rsidR="00E94D62" w:rsidRPr="00B53163" w:rsidRDefault="00E94D62" w:rsidP="009051F7">
            <w:pPr>
              <w:jc w:val="both"/>
            </w:pPr>
          </w:p>
          <w:p w14:paraId="21CF5215" w14:textId="063FAE91" w:rsidR="00E94D62" w:rsidRPr="00B53163" w:rsidRDefault="00C47C52" w:rsidP="009051F7">
            <w:pPr>
              <w:jc w:val="both"/>
            </w:pPr>
            <w:r>
              <w:t>Reports</w:t>
            </w:r>
          </w:p>
        </w:tc>
        <w:tc>
          <w:tcPr>
            <w:tcW w:w="5458" w:type="dxa"/>
          </w:tcPr>
          <w:p w14:paraId="162944B1" w14:textId="1FF08652" w:rsidR="007911C7" w:rsidRDefault="007911C7" w:rsidP="00295D60">
            <w:pPr>
              <w:jc w:val="both"/>
              <w:rPr>
                <w:b w:val="0"/>
              </w:rPr>
            </w:pPr>
          </w:p>
          <w:p w14:paraId="209D520F" w14:textId="1CC5D152" w:rsidR="00070FD0" w:rsidRPr="00E625D9" w:rsidRDefault="00E625D9" w:rsidP="00295D60">
            <w:pPr>
              <w:pStyle w:val="ListParagraph"/>
              <w:ind w:left="0"/>
              <w:jc w:val="both"/>
              <w:rPr>
                <w:b w:val="0"/>
                <w:sz w:val="18"/>
                <w:szCs w:val="18"/>
              </w:rPr>
            </w:pPr>
            <w:r>
              <w:rPr>
                <w:bCs/>
                <w:sz w:val="18"/>
                <w:szCs w:val="18"/>
              </w:rPr>
              <w:t>Community</w:t>
            </w:r>
            <w:r w:rsidR="00E00A6A">
              <w:rPr>
                <w:bCs/>
                <w:sz w:val="18"/>
                <w:szCs w:val="18"/>
              </w:rPr>
              <w:t xml:space="preserve"> Cupboard</w:t>
            </w:r>
            <w:r>
              <w:rPr>
                <w:b w:val="0"/>
                <w:sz w:val="18"/>
                <w:szCs w:val="18"/>
              </w:rPr>
              <w:t xml:space="preserve"> – going well with support from supermarkets.  No spending from the contingency fund as yet</w:t>
            </w:r>
          </w:p>
          <w:p w14:paraId="13C5B82A" w14:textId="2336DDA1" w:rsidR="00E00A6A" w:rsidRDefault="00E00A6A" w:rsidP="00295D60">
            <w:pPr>
              <w:pStyle w:val="ListParagraph"/>
              <w:ind w:left="0"/>
              <w:jc w:val="both"/>
              <w:rPr>
                <w:bCs/>
                <w:sz w:val="18"/>
                <w:szCs w:val="18"/>
              </w:rPr>
            </w:pPr>
          </w:p>
          <w:p w14:paraId="0AE13013" w14:textId="21AFA621" w:rsidR="00E00A6A" w:rsidRDefault="00E00A6A" w:rsidP="00295D60">
            <w:pPr>
              <w:pStyle w:val="ListParagraph"/>
              <w:ind w:left="0"/>
              <w:jc w:val="both"/>
              <w:rPr>
                <w:bCs/>
                <w:sz w:val="18"/>
                <w:szCs w:val="18"/>
              </w:rPr>
            </w:pPr>
            <w:r>
              <w:rPr>
                <w:bCs/>
                <w:sz w:val="18"/>
                <w:szCs w:val="18"/>
              </w:rPr>
              <w:t>Update on Council Policies: -</w:t>
            </w:r>
          </w:p>
          <w:p w14:paraId="1C99E3C0" w14:textId="56C2EEF3" w:rsidR="00E00A6A" w:rsidRDefault="00E00A6A" w:rsidP="00295D60">
            <w:pPr>
              <w:pStyle w:val="ListParagraph"/>
              <w:ind w:left="0"/>
              <w:jc w:val="both"/>
              <w:rPr>
                <w:bCs/>
                <w:sz w:val="18"/>
                <w:szCs w:val="18"/>
              </w:rPr>
            </w:pPr>
          </w:p>
          <w:p w14:paraId="0F55D4F2" w14:textId="705C9616" w:rsidR="00E00A6A" w:rsidRDefault="00E00A6A" w:rsidP="00295D60">
            <w:pPr>
              <w:pStyle w:val="ListParagraph"/>
              <w:ind w:left="0"/>
              <w:jc w:val="both"/>
              <w:rPr>
                <w:bCs/>
                <w:sz w:val="18"/>
                <w:szCs w:val="18"/>
              </w:rPr>
            </w:pPr>
            <w:r>
              <w:rPr>
                <w:bCs/>
                <w:sz w:val="18"/>
                <w:szCs w:val="18"/>
              </w:rPr>
              <w:t xml:space="preserve">                  Risk assessment</w:t>
            </w:r>
          </w:p>
          <w:p w14:paraId="2AF6CD7E" w14:textId="6A851315" w:rsidR="00E00A6A" w:rsidRDefault="00E00A6A" w:rsidP="00295D60">
            <w:pPr>
              <w:pStyle w:val="ListParagraph"/>
              <w:ind w:left="0"/>
              <w:jc w:val="both"/>
              <w:rPr>
                <w:bCs/>
                <w:sz w:val="18"/>
                <w:szCs w:val="18"/>
              </w:rPr>
            </w:pPr>
            <w:r>
              <w:rPr>
                <w:bCs/>
                <w:sz w:val="18"/>
                <w:szCs w:val="18"/>
              </w:rPr>
              <w:t xml:space="preserve">                  Financial Regulation</w:t>
            </w:r>
          </w:p>
          <w:p w14:paraId="0E39F755" w14:textId="6BFBFE32" w:rsidR="00E00A6A" w:rsidRDefault="00E00A6A" w:rsidP="00295D60">
            <w:pPr>
              <w:pStyle w:val="ListParagraph"/>
              <w:ind w:left="0"/>
              <w:jc w:val="both"/>
              <w:rPr>
                <w:bCs/>
                <w:sz w:val="18"/>
                <w:szCs w:val="18"/>
              </w:rPr>
            </w:pPr>
            <w:r>
              <w:rPr>
                <w:bCs/>
                <w:sz w:val="18"/>
                <w:szCs w:val="18"/>
              </w:rPr>
              <w:t xml:space="preserve">                  National Standards</w:t>
            </w:r>
          </w:p>
          <w:p w14:paraId="3D53A1FA" w14:textId="76042A61" w:rsidR="00E625D9" w:rsidRPr="00E625D9" w:rsidRDefault="00E625D9" w:rsidP="00295D60">
            <w:pPr>
              <w:pStyle w:val="ListParagraph"/>
              <w:ind w:left="0"/>
              <w:jc w:val="both"/>
              <w:rPr>
                <w:b w:val="0"/>
                <w:sz w:val="18"/>
                <w:szCs w:val="18"/>
              </w:rPr>
            </w:pPr>
            <w:r>
              <w:rPr>
                <w:b w:val="0"/>
                <w:sz w:val="18"/>
                <w:szCs w:val="18"/>
              </w:rPr>
              <w:t>Clerk stated that these policies need to be reviewed at next months’ meeting and will send drafts to Councillors for them to read in plenty of time.</w:t>
            </w:r>
          </w:p>
          <w:p w14:paraId="2971E12D" w14:textId="77777777" w:rsidR="00E00A6A" w:rsidRDefault="00E00A6A" w:rsidP="00295D60">
            <w:pPr>
              <w:pStyle w:val="ListParagraph"/>
              <w:ind w:left="0"/>
              <w:jc w:val="both"/>
              <w:rPr>
                <w:bCs/>
                <w:sz w:val="18"/>
                <w:szCs w:val="18"/>
              </w:rPr>
            </w:pPr>
          </w:p>
          <w:p w14:paraId="243CFDFF" w14:textId="4071F239" w:rsidR="00E00A6A" w:rsidRDefault="00E00A6A" w:rsidP="00295D60">
            <w:pPr>
              <w:pStyle w:val="ListParagraph"/>
              <w:ind w:left="0"/>
              <w:jc w:val="both"/>
              <w:rPr>
                <w:bCs/>
                <w:sz w:val="18"/>
                <w:szCs w:val="18"/>
              </w:rPr>
            </w:pPr>
            <w:r>
              <w:rPr>
                <w:bCs/>
                <w:sz w:val="18"/>
                <w:szCs w:val="18"/>
              </w:rPr>
              <w:t xml:space="preserve">Also possibly draft a post COVID-19 recovery Plan and or a </w:t>
            </w:r>
            <w:r w:rsidR="00E625D9">
              <w:rPr>
                <w:bCs/>
                <w:sz w:val="18"/>
                <w:szCs w:val="18"/>
              </w:rPr>
              <w:t>3-year</w:t>
            </w:r>
            <w:r>
              <w:rPr>
                <w:bCs/>
                <w:sz w:val="18"/>
                <w:szCs w:val="18"/>
              </w:rPr>
              <w:t xml:space="preserve"> policy in respect of Council expected capital expenditure</w:t>
            </w:r>
            <w:r w:rsidR="00E625D9">
              <w:rPr>
                <w:bCs/>
                <w:sz w:val="18"/>
                <w:szCs w:val="18"/>
              </w:rPr>
              <w:t xml:space="preserve"> – </w:t>
            </w:r>
            <w:r w:rsidR="00E625D9">
              <w:rPr>
                <w:b w:val="0"/>
                <w:sz w:val="18"/>
                <w:szCs w:val="18"/>
              </w:rPr>
              <w:t>agenda item for April meeting (to include volunteers)</w:t>
            </w:r>
            <w:r>
              <w:rPr>
                <w:bCs/>
                <w:sz w:val="18"/>
                <w:szCs w:val="18"/>
              </w:rPr>
              <w:t xml:space="preserve"> </w:t>
            </w:r>
          </w:p>
          <w:p w14:paraId="1B0A9E62" w14:textId="016AE7F4" w:rsidR="00E00A6A" w:rsidRDefault="00E00A6A" w:rsidP="00295D60">
            <w:pPr>
              <w:pStyle w:val="ListParagraph"/>
              <w:ind w:left="0"/>
              <w:jc w:val="both"/>
              <w:rPr>
                <w:bCs/>
                <w:sz w:val="18"/>
                <w:szCs w:val="18"/>
              </w:rPr>
            </w:pPr>
          </w:p>
          <w:p w14:paraId="7D5120A7" w14:textId="61201AD4" w:rsidR="00E00A6A" w:rsidRPr="00E625D9" w:rsidRDefault="00E00A6A" w:rsidP="00295D60">
            <w:pPr>
              <w:pStyle w:val="ListParagraph"/>
              <w:ind w:left="0"/>
              <w:jc w:val="both"/>
              <w:rPr>
                <w:b w:val="0"/>
                <w:sz w:val="18"/>
                <w:szCs w:val="18"/>
              </w:rPr>
            </w:pPr>
            <w:r>
              <w:rPr>
                <w:bCs/>
                <w:sz w:val="18"/>
                <w:szCs w:val="18"/>
              </w:rPr>
              <w:t>Emergency Planning Strategy</w:t>
            </w:r>
            <w:r w:rsidR="00E625D9">
              <w:rPr>
                <w:bCs/>
                <w:sz w:val="18"/>
                <w:szCs w:val="18"/>
              </w:rPr>
              <w:t xml:space="preserve"> – </w:t>
            </w:r>
            <w:r w:rsidR="00E625D9">
              <w:rPr>
                <w:b w:val="0"/>
                <w:sz w:val="18"/>
                <w:szCs w:val="18"/>
              </w:rPr>
              <w:t>Given that this needs to involve the public and also look at insurance cover etc decided to put on as an agenda item for September when it is hoped that a public meeting can be arranged</w:t>
            </w:r>
          </w:p>
          <w:p w14:paraId="30D5C3C9" w14:textId="13C4C6CC" w:rsidR="00E00A6A" w:rsidRDefault="00E00A6A" w:rsidP="00295D60">
            <w:pPr>
              <w:pStyle w:val="ListParagraph"/>
              <w:ind w:left="0"/>
              <w:jc w:val="both"/>
              <w:rPr>
                <w:bCs/>
                <w:sz w:val="18"/>
                <w:szCs w:val="18"/>
              </w:rPr>
            </w:pPr>
          </w:p>
          <w:p w14:paraId="298CC114" w14:textId="383C9CA1" w:rsidR="00C817C3" w:rsidRPr="00E625D9" w:rsidRDefault="00E00A6A" w:rsidP="00E00A6A">
            <w:pPr>
              <w:pStyle w:val="ListParagraph"/>
              <w:ind w:left="0"/>
              <w:jc w:val="both"/>
              <w:rPr>
                <w:b w:val="0"/>
              </w:rPr>
            </w:pPr>
            <w:r>
              <w:rPr>
                <w:bCs/>
                <w:sz w:val="18"/>
                <w:szCs w:val="18"/>
              </w:rPr>
              <w:t>Quote for caretaking toilet duties 2021/2</w:t>
            </w:r>
            <w:r w:rsidR="00E625D9">
              <w:rPr>
                <w:bCs/>
                <w:sz w:val="18"/>
                <w:szCs w:val="18"/>
              </w:rPr>
              <w:t xml:space="preserve"> </w:t>
            </w:r>
            <w:r w:rsidR="00E625D9">
              <w:rPr>
                <w:bCs/>
                <w:sz w:val="18"/>
                <w:szCs w:val="18"/>
              </w:rPr>
              <w:softHyphen/>
              <w:t xml:space="preserve"> </w:t>
            </w:r>
            <w:r w:rsidR="00E625D9">
              <w:rPr>
                <w:b w:val="0"/>
                <w:sz w:val="18"/>
                <w:szCs w:val="18"/>
              </w:rPr>
              <w:t>notice to be put on notice board and Facebook page</w:t>
            </w:r>
          </w:p>
        </w:tc>
        <w:tc>
          <w:tcPr>
            <w:tcW w:w="1250" w:type="dxa"/>
          </w:tcPr>
          <w:p w14:paraId="242C6D62" w14:textId="1119E2A9" w:rsidR="00850DA5" w:rsidRDefault="00850DA5" w:rsidP="009051F7">
            <w:pPr>
              <w:jc w:val="both"/>
              <w:rPr>
                <w:b w:val="0"/>
              </w:rPr>
            </w:pPr>
          </w:p>
          <w:p w14:paraId="29193999" w14:textId="47C37202" w:rsidR="00790A85" w:rsidRDefault="00790A85" w:rsidP="009051F7">
            <w:pPr>
              <w:jc w:val="both"/>
              <w:rPr>
                <w:b w:val="0"/>
              </w:rPr>
            </w:pPr>
          </w:p>
          <w:p w14:paraId="2C3F6026" w14:textId="791C80E6" w:rsidR="00EC58DE" w:rsidRDefault="00EC58DE" w:rsidP="009051F7">
            <w:pPr>
              <w:jc w:val="both"/>
              <w:rPr>
                <w:b w:val="0"/>
              </w:rPr>
            </w:pPr>
          </w:p>
          <w:p w14:paraId="5589EB9E" w14:textId="2720F42D" w:rsidR="00272CDC" w:rsidRDefault="00272CDC" w:rsidP="009051F7">
            <w:pPr>
              <w:jc w:val="both"/>
              <w:rPr>
                <w:b w:val="0"/>
              </w:rPr>
            </w:pPr>
          </w:p>
          <w:p w14:paraId="01B3C26B" w14:textId="68363FB6" w:rsidR="008F2B5C" w:rsidRDefault="008F2B5C" w:rsidP="009051F7">
            <w:pPr>
              <w:jc w:val="both"/>
              <w:rPr>
                <w:b w:val="0"/>
              </w:rPr>
            </w:pPr>
          </w:p>
          <w:p w14:paraId="7382BF30" w14:textId="77777777" w:rsidR="007911C7" w:rsidRDefault="007911C7" w:rsidP="009051F7">
            <w:pPr>
              <w:jc w:val="both"/>
              <w:rPr>
                <w:b w:val="0"/>
              </w:rPr>
            </w:pPr>
          </w:p>
          <w:p w14:paraId="268C7605" w14:textId="77777777" w:rsidR="002273E4" w:rsidRDefault="002273E4" w:rsidP="009051F7">
            <w:pPr>
              <w:jc w:val="both"/>
              <w:rPr>
                <w:b w:val="0"/>
              </w:rPr>
            </w:pPr>
          </w:p>
          <w:p w14:paraId="71D4E080" w14:textId="77777777" w:rsidR="002273E4" w:rsidRDefault="002273E4" w:rsidP="009051F7">
            <w:pPr>
              <w:jc w:val="both"/>
              <w:rPr>
                <w:b w:val="0"/>
              </w:rPr>
            </w:pPr>
          </w:p>
          <w:p w14:paraId="17D7E0C1" w14:textId="09DC53DF" w:rsidR="002273E4" w:rsidRDefault="002273E4" w:rsidP="009051F7">
            <w:pPr>
              <w:jc w:val="both"/>
              <w:rPr>
                <w:b w:val="0"/>
              </w:rPr>
            </w:pPr>
          </w:p>
        </w:tc>
      </w:tr>
      <w:tr w:rsidR="005D177A" w14:paraId="34E5CD73" w14:textId="77777777" w:rsidTr="002B45E5">
        <w:tc>
          <w:tcPr>
            <w:tcW w:w="1127" w:type="dxa"/>
          </w:tcPr>
          <w:p w14:paraId="719A3BFF" w14:textId="7E9C33DC" w:rsidR="005D177A" w:rsidRDefault="00847346" w:rsidP="00E94D62">
            <w:pPr>
              <w:rPr>
                <w:b w:val="0"/>
              </w:rPr>
            </w:pPr>
            <w:r>
              <w:rPr>
                <w:b w:val="0"/>
              </w:rPr>
              <w:t>9</w:t>
            </w:r>
            <w:r w:rsidR="005D177A">
              <w:rPr>
                <w:b w:val="0"/>
              </w:rPr>
              <w:t>.</w:t>
            </w:r>
          </w:p>
        </w:tc>
        <w:tc>
          <w:tcPr>
            <w:tcW w:w="2482" w:type="dxa"/>
          </w:tcPr>
          <w:p w14:paraId="44FC9761" w14:textId="44BCE046" w:rsidR="005D177A" w:rsidRDefault="005D177A" w:rsidP="009051F7">
            <w:pPr>
              <w:jc w:val="both"/>
            </w:pPr>
            <w:r>
              <w:t>Letters of Thanks</w:t>
            </w:r>
          </w:p>
        </w:tc>
        <w:tc>
          <w:tcPr>
            <w:tcW w:w="5458" w:type="dxa"/>
          </w:tcPr>
          <w:p w14:paraId="294833E4" w14:textId="648A59F1" w:rsidR="005D177A" w:rsidRPr="00E00A6A" w:rsidRDefault="005D177A" w:rsidP="00CB4F4D">
            <w:pPr>
              <w:jc w:val="both"/>
              <w:rPr>
                <w:bCs/>
              </w:rPr>
            </w:pPr>
          </w:p>
        </w:tc>
        <w:tc>
          <w:tcPr>
            <w:tcW w:w="1250" w:type="dxa"/>
          </w:tcPr>
          <w:p w14:paraId="51FB6886" w14:textId="77777777" w:rsidR="005D177A" w:rsidRDefault="005D177A" w:rsidP="009051F7">
            <w:pPr>
              <w:jc w:val="both"/>
              <w:rPr>
                <w:b w:val="0"/>
              </w:rPr>
            </w:pPr>
          </w:p>
        </w:tc>
      </w:tr>
      <w:tr w:rsidR="00E94D62" w14:paraId="71D4770D" w14:textId="77777777" w:rsidTr="002B45E5">
        <w:tc>
          <w:tcPr>
            <w:tcW w:w="1127" w:type="dxa"/>
          </w:tcPr>
          <w:p w14:paraId="2FE2167F" w14:textId="77777777" w:rsidR="00E00032" w:rsidRDefault="00E00032" w:rsidP="00E94D62">
            <w:pPr>
              <w:rPr>
                <w:b w:val="0"/>
              </w:rPr>
            </w:pPr>
          </w:p>
          <w:p w14:paraId="75F5D856" w14:textId="192DDF39" w:rsidR="00E94D62" w:rsidRDefault="00476BF3" w:rsidP="00E94D62">
            <w:pPr>
              <w:rPr>
                <w:b w:val="0"/>
              </w:rPr>
            </w:pPr>
            <w:r>
              <w:rPr>
                <w:b w:val="0"/>
              </w:rPr>
              <w:t>10.</w:t>
            </w:r>
          </w:p>
        </w:tc>
        <w:tc>
          <w:tcPr>
            <w:tcW w:w="2482" w:type="dxa"/>
          </w:tcPr>
          <w:p w14:paraId="2941570C" w14:textId="77777777" w:rsidR="00847346" w:rsidRDefault="00847346" w:rsidP="009051F7">
            <w:pPr>
              <w:jc w:val="both"/>
            </w:pPr>
          </w:p>
          <w:p w14:paraId="108823D1" w14:textId="622E6764" w:rsidR="00E94D62" w:rsidRPr="00B53163" w:rsidRDefault="00E94D62" w:rsidP="009051F7">
            <w:pPr>
              <w:jc w:val="both"/>
            </w:pPr>
            <w:r w:rsidRPr="00B53163">
              <w:t>Correspondence</w:t>
            </w:r>
          </w:p>
        </w:tc>
        <w:tc>
          <w:tcPr>
            <w:tcW w:w="5458" w:type="dxa"/>
          </w:tcPr>
          <w:p w14:paraId="5275892F" w14:textId="4B1206EA" w:rsidR="0049141A" w:rsidRPr="002273E4" w:rsidRDefault="005D177A" w:rsidP="00F66E4F">
            <w:pPr>
              <w:spacing w:before="240"/>
              <w:jc w:val="both"/>
              <w:rPr>
                <w:b w:val="0"/>
              </w:rPr>
            </w:pPr>
            <w:r w:rsidRPr="002D72A3">
              <w:rPr>
                <w:bCs/>
              </w:rPr>
              <w:t xml:space="preserve">Bank </w:t>
            </w:r>
            <w:r w:rsidR="002273E4" w:rsidRPr="002D72A3">
              <w:rPr>
                <w:bCs/>
              </w:rPr>
              <w:t>Statement</w:t>
            </w:r>
            <w:r w:rsidR="002273E4">
              <w:rPr>
                <w:b w:val="0"/>
              </w:rPr>
              <w:t xml:space="preserve"> - a detailed report had been circulated to Councillors separately</w:t>
            </w:r>
            <w:r w:rsidR="00E00A6A">
              <w:rPr>
                <w:b w:val="0"/>
              </w:rPr>
              <w:t xml:space="preserve"> which was accepted as a true reflection of Council finances.</w:t>
            </w:r>
          </w:p>
          <w:p w14:paraId="771480C1" w14:textId="52DD3D81" w:rsidR="003C21BD" w:rsidRDefault="005D177A" w:rsidP="00C817C3">
            <w:pPr>
              <w:spacing w:before="240"/>
              <w:jc w:val="both"/>
              <w:rPr>
                <w:b w:val="0"/>
              </w:rPr>
            </w:pPr>
            <w:bookmarkStart w:id="4" w:name="_Hlk26686535"/>
            <w:r w:rsidRPr="002D72A3">
              <w:rPr>
                <w:bCs/>
              </w:rPr>
              <w:t>WCBC</w:t>
            </w:r>
            <w:r w:rsidR="003705F8">
              <w:rPr>
                <w:b w:val="0"/>
              </w:rPr>
              <w:t xml:space="preserve"> - </w:t>
            </w:r>
          </w:p>
          <w:p w14:paraId="707527B9" w14:textId="08519F10" w:rsidR="005D177A" w:rsidRDefault="005D177A" w:rsidP="00724AAB">
            <w:pPr>
              <w:spacing w:before="240"/>
              <w:jc w:val="both"/>
              <w:rPr>
                <w:b w:val="0"/>
              </w:rPr>
            </w:pPr>
            <w:r w:rsidRPr="002D72A3">
              <w:rPr>
                <w:bCs/>
              </w:rPr>
              <w:t>Welsh Government</w:t>
            </w:r>
            <w:r w:rsidR="002D72A3">
              <w:rPr>
                <w:b w:val="0"/>
              </w:rPr>
              <w:t xml:space="preserve"> – </w:t>
            </w:r>
            <w:r w:rsidR="002273E4">
              <w:rPr>
                <w:b w:val="0"/>
              </w:rPr>
              <w:t>circulated as and when received</w:t>
            </w:r>
          </w:p>
          <w:bookmarkEnd w:id="4"/>
          <w:p w14:paraId="760399B5" w14:textId="35CB88B2" w:rsidR="005D177A" w:rsidRDefault="005D177A" w:rsidP="00724AAB">
            <w:pPr>
              <w:spacing w:before="240"/>
              <w:jc w:val="both"/>
              <w:rPr>
                <w:b w:val="0"/>
                <w:bCs/>
              </w:rPr>
            </w:pPr>
            <w:r w:rsidRPr="002D72A3">
              <w:rPr>
                <w:bCs/>
              </w:rPr>
              <w:t>A</w:t>
            </w:r>
            <w:r w:rsidR="002D72A3">
              <w:rPr>
                <w:bCs/>
              </w:rPr>
              <w:t>n</w:t>
            </w:r>
            <w:r w:rsidRPr="002D72A3">
              <w:rPr>
                <w:bCs/>
              </w:rPr>
              <w:t>y other matter not listed</w:t>
            </w:r>
            <w:r w:rsidR="006A5250">
              <w:rPr>
                <w:bCs/>
              </w:rPr>
              <w:t xml:space="preserve"> - </w:t>
            </w:r>
            <w:r w:rsidR="006A5250">
              <w:rPr>
                <w:b w:val="0"/>
                <w:bCs/>
              </w:rPr>
              <w:t xml:space="preserve"> </w:t>
            </w:r>
          </w:p>
          <w:p w14:paraId="5C47EA3B" w14:textId="3E51B2D8" w:rsidR="00FE0970" w:rsidRDefault="00FE0970" w:rsidP="00724AAB">
            <w:pPr>
              <w:spacing w:before="240"/>
              <w:jc w:val="both"/>
              <w:rPr>
                <w:b w:val="0"/>
                <w:bCs/>
              </w:rPr>
            </w:pPr>
            <w:r w:rsidRPr="00FE0970">
              <w:t>Letter from the external auditor</w:t>
            </w:r>
            <w:r>
              <w:rPr>
                <w:b w:val="0"/>
                <w:bCs/>
              </w:rPr>
              <w:t xml:space="preserve"> stating that a qualified audit report was being submitted for financial year 31.3.2020.  The reason for being a qualified report was as follows: -</w:t>
            </w:r>
          </w:p>
          <w:p w14:paraId="5F46D75E" w14:textId="7F086A47" w:rsidR="00FE0970" w:rsidRPr="00FE0970" w:rsidRDefault="00FE0970" w:rsidP="00724AAB">
            <w:pPr>
              <w:spacing w:before="240"/>
              <w:jc w:val="both"/>
              <w:rPr>
                <w:b w:val="0"/>
                <w:bCs/>
              </w:rPr>
            </w:pPr>
            <w:r w:rsidRPr="00FE0970">
              <w:rPr>
                <w:b w:val="0"/>
                <w:bCs/>
              </w:rPr>
              <w:t>The Chair of the Council has certified the Accounting statements on 27 May 2020, before the Council approved them on 28 May 2020. In future, the Council should ensure that the Chair or acting Chair certifies the Accounting statements in the same meeting as the authority considers and approves them in accordance with Regulation 15.</w:t>
            </w:r>
          </w:p>
          <w:p w14:paraId="0C9F3662" w14:textId="23E42396" w:rsidR="00FE0970" w:rsidRDefault="00FE0970" w:rsidP="00724AAB">
            <w:pPr>
              <w:spacing w:before="240"/>
              <w:jc w:val="both"/>
              <w:rPr>
                <w:b w:val="0"/>
                <w:bCs/>
              </w:rPr>
            </w:pPr>
            <w:r>
              <w:rPr>
                <w:b w:val="0"/>
                <w:bCs/>
              </w:rPr>
              <w:t>Timing of signature – internal auditor had completed her audit on the 13</w:t>
            </w:r>
            <w:r w:rsidRPr="00FE0970">
              <w:rPr>
                <w:b w:val="0"/>
                <w:bCs/>
                <w:vertAlign w:val="superscript"/>
              </w:rPr>
              <w:t>th</w:t>
            </w:r>
            <w:r>
              <w:rPr>
                <w:b w:val="0"/>
                <w:bCs/>
              </w:rPr>
              <w:t xml:space="preserve"> June – however the Council approved the annual return on the 28</w:t>
            </w:r>
            <w:r w:rsidRPr="00FE0970">
              <w:rPr>
                <w:b w:val="0"/>
                <w:bCs/>
                <w:vertAlign w:val="superscript"/>
              </w:rPr>
              <w:t>th</w:t>
            </w:r>
            <w:r>
              <w:rPr>
                <w:b w:val="0"/>
                <w:bCs/>
              </w:rPr>
              <w:t xml:space="preserve"> May 2021</w:t>
            </w:r>
          </w:p>
          <w:p w14:paraId="1AF3587A" w14:textId="1A5C4263" w:rsidR="00FE0970" w:rsidRPr="00FE0970" w:rsidRDefault="00FE0970" w:rsidP="00724AAB">
            <w:pPr>
              <w:spacing w:before="240"/>
              <w:jc w:val="both"/>
              <w:rPr>
                <w:b w:val="0"/>
                <w:bCs/>
              </w:rPr>
            </w:pPr>
            <w:r w:rsidRPr="00FE0970">
              <w:rPr>
                <w:b w:val="0"/>
                <w:bCs/>
              </w:rPr>
              <w:t xml:space="preserve">Two unpresented cheques totalling £220 that was written before 31/03/2019 but was still unpresented at the bank as at 31 March 2020. The Council should restate the 2020 figures on next year's Annual Return and write "restated" beneath the £ sign on the 2020 column.   </w:t>
            </w:r>
          </w:p>
          <w:p w14:paraId="454BCEA4" w14:textId="1D27B0A2" w:rsidR="00FE0970" w:rsidRPr="00FE0970" w:rsidRDefault="00FE0970" w:rsidP="00724AAB">
            <w:pPr>
              <w:spacing w:before="240"/>
              <w:jc w:val="both"/>
              <w:rPr>
                <w:b w:val="0"/>
                <w:bCs/>
              </w:rPr>
            </w:pPr>
            <w:r w:rsidRPr="00FE0970">
              <w:rPr>
                <w:b w:val="0"/>
                <w:bCs/>
              </w:rPr>
              <w:t>Previous action requested by the external auditor - minutes do not state that the 2017-18 was a qualified audit report. In future years, the Council should ensure they document the audit opinion and any issues raised by the external auditor in the minutes.</w:t>
            </w:r>
          </w:p>
          <w:p w14:paraId="045E7800" w14:textId="384ECBBA" w:rsidR="00031D66" w:rsidRPr="00EB49A7" w:rsidRDefault="00031D66" w:rsidP="00441FC8">
            <w:pPr>
              <w:spacing w:before="240"/>
              <w:jc w:val="both"/>
              <w:rPr>
                <w:b w:val="0"/>
              </w:rPr>
            </w:pPr>
          </w:p>
        </w:tc>
        <w:tc>
          <w:tcPr>
            <w:tcW w:w="1250" w:type="dxa"/>
          </w:tcPr>
          <w:p w14:paraId="30D9C178" w14:textId="412B1378" w:rsidR="0094612C" w:rsidRDefault="0094612C" w:rsidP="009051F7">
            <w:pPr>
              <w:jc w:val="both"/>
              <w:rPr>
                <w:b w:val="0"/>
              </w:rPr>
            </w:pPr>
          </w:p>
          <w:p w14:paraId="58C5A035" w14:textId="7F7C99B1" w:rsidR="008A1EB2" w:rsidRDefault="008A1EB2" w:rsidP="0094612C">
            <w:pPr>
              <w:jc w:val="both"/>
              <w:rPr>
                <w:b w:val="0"/>
              </w:rPr>
            </w:pPr>
          </w:p>
          <w:p w14:paraId="6A210B77" w14:textId="10C1D14A" w:rsidR="00905767" w:rsidRDefault="00905767" w:rsidP="0094612C">
            <w:pPr>
              <w:jc w:val="both"/>
              <w:rPr>
                <w:b w:val="0"/>
              </w:rPr>
            </w:pPr>
          </w:p>
          <w:p w14:paraId="7686BD6D" w14:textId="2A1DEB9F" w:rsidR="00905767" w:rsidRDefault="00905767" w:rsidP="0094612C">
            <w:pPr>
              <w:jc w:val="both"/>
              <w:rPr>
                <w:b w:val="0"/>
              </w:rPr>
            </w:pPr>
          </w:p>
          <w:p w14:paraId="5CDCDADB" w14:textId="60D577B9" w:rsidR="00F66E4F" w:rsidRDefault="00F66E4F" w:rsidP="0094612C">
            <w:pPr>
              <w:jc w:val="both"/>
              <w:rPr>
                <w:b w:val="0"/>
              </w:rPr>
            </w:pPr>
          </w:p>
          <w:p w14:paraId="785EE977" w14:textId="6C2F84B2" w:rsidR="003C21BD" w:rsidRDefault="003C21BD" w:rsidP="0094612C">
            <w:pPr>
              <w:jc w:val="both"/>
              <w:rPr>
                <w:b w:val="0"/>
              </w:rPr>
            </w:pPr>
          </w:p>
          <w:p w14:paraId="76029447" w14:textId="5BFF4C1F" w:rsidR="003C21BD" w:rsidRDefault="003C21BD" w:rsidP="0094612C">
            <w:pPr>
              <w:jc w:val="both"/>
              <w:rPr>
                <w:b w:val="0"/>
              </w:rPr>
            </w:pPr>
          </w:p>
          <w:p w14:paraId="5B3A978A" w14:textId="0E5DA222" w:rsidR="00031D66" w:rsidRPr="00EB49A7" w:rsidRDefault="00031D66" w:rsidP="0094612C">
            <w:pPr>
              <w:jc w:val="both"/>
              <w:rPr>
                <w:b w:val="0"/>
              </w:rPr>
            </w:pPr>
          </w:p>
        </w:tc>
      </w:tr>
      <w:tr w:rsidR="00E94D62" w14:paraId="66E56295" w14:textId="77777777" w:rsidTr="002B45E5">
        <w:tc>
          <w:tcPr>
            <w:tcW w:w="1127" w:type="dxa"/>
          </w:tcPr>
          <w:p w14:paraId="7EE81977" w14:textId="49417A7F" w:rsidR="00E94D62" w:rsidRDefault="00E94D62" w:rsidP="00E94D62">
            <w:pPr>
              <w:rPr>
                <w:b w:val="0"/>
              </w:rPr>
            </w:pPr>
          </w:p>
          <w:p w14:paraId="2925F23A" w14:textId="1BBAC45A" w:rsidR="00E94D62" w:rsidRDefault="00E94D62" w:rsidP="00476BF3">
            <w:pPr>
              <w:rPr>
                <w:b w:val="0"/>
              </w:rPr>
            </w:pPr>
            <w:r>
              <w:rPr>
                <w:b w:val="0"/>
              </w:rPr>
              <w:t>1</w:t>
            </w:r>
            <w:r w:rsidR="00476BF3">
              <w:rPr>
                <w:b w:val="0"/>
              </w:rPr>
              <w:t>1</w:t>
            </w:r>
          </w:p>
        </w:tc>
        <w:tc>
          <w:tcPr>
            <w:tcW w:w="2482" w:type="dxa"/>
          </w:tcPr>
          <w:p w14:paraId="031C7588" w14:textId="77777777" w:rsidR="00E94D62" w:rsidRPr="006B375D" w:rsidRDefault="00E94D62" w:rsidP="009051F7">
            <w:pPr>
              <w:jc w:val="both"/>
            </w:pPr>
            <w:r w:rsidRPr="006B375D">
              <w:t>Planning applications/approvals</w:t>
            </w:r>
          </w:p>
        </w:tc>
        <w:tc>
          <w:tcPr>
            <w:tcW w:w="5458" w:type="dxa"/>
          </w:tcPr>
          <w:p w14:paraId="370E685A" w14:textId="0C8D5BE7" w:rsidR="00B6410B" w:rsidRDefault="00B6410B" w:rsidP="004B4872">
            <w:pPr>
              <w:jc w:val="both"/>
              <w:rPr>
                <w:b w:val="0"/>
              </w:rPr>
            </w:pPr>
          </w:p>
          <w:p w14:paraId="260B5ED2" w14:textId="672673D2" w:rsidR="005630EB" w:rsidRDefault="005630EB" w:rsidP="004B4872">
            <w:pPr>
              <w:jc w:val="both"/>
              <w:rPr>
                <w:b w:val="0"/>
              </w:rPr>
            </w:pPr>
            <w:r>
              <w:rPr>
                <w:b w:val="0"/>
              </w:rPr>
              <w:t xml:space="preserve">New dwelling at </w:t>
            </w:r>
            <w:proofErr w:type="spellStart"/>
            <w:r>
              <w:rPr>
                <w:b w:val="0"/>
              </w:rPr>
              <w:t>Bronydd</w:t>
            </w:r>
            <w:proofErr w:type="spellEnd"/>
            <w:r>
              <w:rPr>
                <w:b w:val="0"/>
              </w:rPr>
              <w:t>, Ffordd Chwarel – no objections</w:t>
            </w:r>
          </w:p>
          <w:p w14:paraId="49363E4B" w14:textId="4FBAA724" w:rsidR="005630EB" w:rsidRDefault="005630EB" w:rsidP="004B4872">
            <w:pPr>
              <w:jc w:val="both"/>
              <w:rPr>
                <w:b w:val="0"/>
              </w:rPr>
            </w:pPr>
            <w:proofErr w:type="gramStart"/>
            <w:r>
              <w:rPr>
                <w:b w:val="0"/>
              </w:rPr>
              <w:t>Also</w:t>
            </w:r>
            <w:proofErr w:type="gramEnd"/>
            <w:r>
              <w:rPr>
                <w:b w:val="0"/>
              </w:rPr>
              <w:t xml:space="preserve"> notification of planning approval – Pandy Chapel – change of material for windows</w:t>
            </w:r>
          </w:p>
          <w:p w14:paraId="443D9E7C" w14:textId="490AF403" w:rsidR="00E55F62" w:rsidRPr="000D27D9" w:rsidRDefault="00E55F62" w:rsidP="004B4872">
            <w:pPr>
              <w:jc w:val="both"/>
              <w:rPr>
                <w:b w:val="0"/>
              </w:rPr>
            </w:pPr>
          </w:p>
        </w:tc>
        <w:tc>
          <w:tcPr>
            <w:tcW w:w="1250" w:type="dxa"/>
          </w:tcPr>
          <w:p w14:paraId="1FB161C7" w14:textId="77777777" w:rsidR="00137315" w:rsidRDefault="00137315" w:rsidP="009051F7">
            <w:pPr>
              <w:jc w:val="both"/>
              <w:rPr>
                <w:b w:val="0"/>
              </w:rPr>
            </w:pPr>
          </w:p>
          <w:p w14:paraId="120F0FFF" w14:textId="14ABAF9D" w:rsidR="00D659C5" w:rsidRDefault="00D659C5" w:rsidP="009051F7">
            <w:pPr>
              <w:jc w:val="both"/>
              <w:rPr>
                <w:b w:val="0"/>
              </w:rPr>
            </w:pPr>
          </w:p>
        </w:tc>
      </w:tr>
      <w:tr w:rsidR="00E94D62" w14:paraId="7A772840" w14:textId="77777777" w:rsidTr="002B45E5">
        <w:tc>
          <w:tcPr>
            <w:tcW w:w="1127" w:type="dxa"/>
          </w:tcPr>
          <w:p w14:paraId="600C9565" w14:textId="77777777" w:rsidR="005508DC" w:rsidRDefault="005508DC" w:rsidP="00E94D62">
            <w:pPr>
              <w:rPr>
                <w:b w:val="0"/>
              </w:rPr>
            </w:pPr>
          </w:p>
          <w:p w14:paraId="716043A9" w14:textId="3FA388E4" w:rsidR="00AF4DAE" w:rsidRDefault="00AF4DAE" w:rsidP="00E94D62">
            <w:pPr>
              <w:rPr>
                <w:b w:val="0"/>
              </w:rPr>
            </w:pPr>
            <w:r>
              <w:rPr>
                <w:b w:val="0"/>
              </w:rPr>
              <w:t>1</w:t>
            </w:r>
            <w:r w:rsidR="00476BF3">
              <w:rPr>
                <w:b w:val="0"/>
              </w:rPr>
              <w:t>2</w:t>
            </w:r>
          </w:p>
        </w:tc>
        <w:tc>
          <w:tcPr>
            <w:tcW w:w="2482" w:type="dxa"/>
          </w:tcPr>
          <w:p w14:paraId="2C681C4F" w14:textId="77777777" w:rsidR="005508DC" w:rsidRDefault="005508DC" w:rsidP="009051F7">
            <w:pPr>
              <w:jc w:val="both"/>
            </w:pPr>
          </w:p>
          <w:p w14:paraId="38096863" w14:textId="45B49708" w:rsidR="00AF4DAE" w:rsidRPr="006B375D" w:rsidRDefault="00AF4DAE" w:rsidP="009051F7">
            <w:pPr>
              <w:jc w:val="both"/>
            </w:pPr>
            <w:r>
              <w:t>Payments</w:t>
            </w:r>
          </w:p>
        </w:tc>
        <w:tc>
          <w:tcPr>
            <w:tcW w:w="5458" w:type="dxa"/>
          </w:tcPr>
          <w:p w14:paraId="3EF1FDCC" w14:textId="77777777" w:rsidR="00B35350" w:rsidRPr="00441FC8" w:rsidRDefault="00B35350" w:rsidP="000320CA">
            <w:pPr>
              <w:jc w:val="both"/>
            </w:pPr>
          </w:p>
          <w:p w14:paraId="644B6CFC" w14:textId="1D863EEF" w:rsidR="00B22EF1" w:rsidRPr="006A5250" w:rsidRDefault="00AF4DAE" w:rsidP="00B22EF1">
            <w:pPr>
              <w:jc w:val="both"/>
            </w:pPr>
            <w:r w:rsidRPr="00441FC8">
              <w:t>Outstanding accounts</w:t>
            </w:r>
            <w:r w:rsidR="00335D59" w:rsidRPr="00441FC8">
              <w:t xml:space="preserve"> - (se</w:t>
            </w:r>
            <w:r w:rsidR="006A5250">
              <w:t xml:space="preserve">ction 136 Legislative Powers): </w:t>
            </w:r>
          </w:p>
          <w:p w14:paraId="3CA0FC61" w14:textId="70B95ACB" w:rsidR="00B22EF1" w:rsidRDefault="00B22EF1" w:rsidP="00B22EF1">
            <w:pPr>
              <w:jc w:val="both"/>
              <w:rPr>
                <w:b w:val="0"/>
              </w:rPr>
            </w:pPr>
            <w:r>
              <w:rPr>
                <w:b w:val="0"/>
              </w:rPr>
              <w:t xml:space="preserve">Dilys Bates                                              </w:t>
            </w:r>
          </w:p>
          <w:p w14:paraId="06FEE03F" w14:textId="6648D49D" w:rsidR="00B22EF1" w:rsidRDefault="00E0390C" w:rsidP="00B22EF1">
            <w:pPr>
              <w:jc w:val="both"/>
              <w:rPr>
                <w:b w:val="0"/>
              </w:rPr>
            </w:pPr>
            <w:r>
              <w:rPr>
                <w:b w:val="0"/>
              </w:rPr>
              <w:t>John Keene (toilets</w:t>
            </w:r>
            <w:r w:rsidR="00B22EF1">
              <w:rPr>
                <w:b w:val="0"/>
              </w:rPr>
              <w:t xml:space="preserve">) </w:t>
            </w:r>
            <w:r>
              <w:rPr>
                <w:b w:val="0"/>
              </w:rPr>
              <w:t xml:space="preserve">      </w:t>
            </w:r>
            <w:r w:rsidR="00B22EF1">
              <w:rPr>
                <w:b w:val="0"/>
              </w:rPr>
              <w:t xml:space="preserve">                        </w:t>
            </w:r>
          </w:p>
          <w:p w14:paraId="7AED7D8A" w14:textId="74EDA62C" w:rsidR="00B22EF1" w:rsidRDefault="00B22EF1" w:rsidP="00B22EF1">
            <w:pPr>
              <w:jc w:val="both"/>
              <w:rPr>
                <w:b w:val="0"/>
              </w:rPr>
            </w:pPr>
            <w:r>
              <w:rPr>
                <w:b w:val="0"/>
              </w:rPr>
              <w:t>John Keene (Bin</w:t>
            </w:r>
            <w:r w:rsidR="00E0390C">
              <w:rPr>
                <w:b w:val="0"/>
              </w:rPr>
              <w:t xml:space="preserve">s) </w:t>
            </w:r>
            <w:r>
              <w:rPr>
                <w:b w:val="0"/>
              </w:rPr>
              <w:t xml:space="preserve">                                  </w:t>
            </w:r>
          </w:p>
          <w:p w14:paraId="14C2D6D7" w14:textId="667DA1D3" w:rsidR="00B22EF1" w:rsidRDefault="00B22EF1" w:rsidP="00B22EF1">
            <w:pPr>
              <w:jc w:val="both"/>
              <w:rPr>
                <w:b w:val="0"/>
              </w:rPr>
            </w:pPr>
            <w:r>
              <w:rPr>
                <w:b w:val="0"/>
              </w:rPr>
              <w:t xml:space="preserve">Jean Davies                     </w:t>
            </w:r>
            <w:r w:rsidR="00E0390C">
              <w:rPr>
                <w:b w:val="0"/>
              </w:rPr>
              <w:t xml:space="preserve">                         </w:t>
            </w:r>
          </w:p>
          <w:p w14:paraId="72E9E79A" w14:textId="53E3C5BE" w:rsidR="00E0390C" w:rsidRDefault="00E0390C" w:rsidP="00B22EF1">
            <w:pPr>
              <w:jc w:val="both"/>
              <w:rPr>
                <w:b w:val="0"/>
              </w:rPr>
            </w:pPr>
            <w:r>
              <w:rPr>
                <w:b w:val="0"/>
              </w:rPr>
              <w:t xml:space="preserve">EDF (toilets </w:t>
            </w:r>
            <w:r w:rsidR="00020CA8">
              <w:rPr>
                <w:b w:val="0"/>
              </w:rPr>
              <w:t>electricity</w:t>
            </w:r>
            <w:r>
              <w:rPr>
                <w:b w:val="0"/>
              </w:rPr>
              <w:t>)</w:t>
            </w:r>
          </w:p>
          <w:p w14:paraId="736F750B" w14:textId="4628484D" w:rsidR="00E00A6A" w:rsidRDefault="00E00A6A" w:rsidP="00B22EF1">
            <w:pPr>
              <w:jc w:val="both"/>
              <w:rPr>
                <w:b w:val="0"/>
              </w:rPr>
            </w:pPr>
            <w:r>
              <w:rPr>
                <w:b w:val="0"/>
              </w:rPr>
              <w:t>EE</w:t>
            </w:r>
          </w:p>
          <w:p w14:paraId="126A849F" w14:textId="606B9559" w:rsidR="00E00A6A" w:rsidRDefault="00E00A6A" w:rsidP="00B22EF1">
            <w:pPr>
              <w:jc w:val="both"/>
              <w:rPr>
                <w:b w:val="0"/>
              </w:rPr>
            </w:pPr>
            <w:r>
              <w:rPr>
                <w:b w:val="0"/>
              </w:rPr>
              <w:t>PWLB</w:t>
            </w:r>
          </w:p>
          <w:p w14:paraId="1A4D58D1" w14:textId="36FDFEC9" w:rsidR="00FE0970" w:rsidRDefault="00FE0970" w:rsidP="00B22EF1">
            <w:pPr>
              <w:jc w:val="both"/>
              <w:rPr>
                <w:b w:val="0"/>
              </w:rPr>
            </w:pPr>
            <w:r>
              <w:rPr>
                <w:b w:val="0"/>
              </w:rPr>
              <w:t xml:space="preserve">Clerk stated that she had not paid the invoice for the cost of the external audit </w:t>
            </w:r>
            <w:r w:rsidR="002B45E5">
              <w:rPr>
                <w:b w:val="0"/>
              </w:rPr>
              <w:t>of £350.25 as the charge last year was £238.75 and she would like to query this with the Auditor General’s Office – this as approved</w:t>
            </w:r>
          </w:p>
          <w:p w14:paraId="0F889785" w14:textId="086562EA" w:rsidR="003F74F5" w:rsidRDefault="00AF4DAE" w:rsidP="007911C7">
            <w:pPr>
              <w:jc w:val="both"/>
            </w:pPr>
            <w:r w:rsidRPr="00441FC8">
              <w:t>Request for Donations</w:t>
            </w:r>
            <w:r w:rsidR="00335D59" w:rsidRPr="00441FC8">
              <w:t xml:space="preserve"> - (section 137 Legislative Powers):</w:t>
            </w:r>
            <w:r w:rsidR="009719CF" w:rsidRPr="00441FC8">
              <w:t xml:space="preserve"> </w:t>
            </w:r>
          </w:p>
          <w:p w14:paraId="349053B2" w14:textId="6D49E021" w:rsidR="00E0390C" w:rsidRPr="00E0390C" w:rsidRDefault="00E00A6A" w:rsidP="007911C7">
            <w:pPr>
              <w:jc w:val="both"/>
              <w:rPr>
                <w:b w:val="0"/>
              </w:rPr>
            </w:pPr>
            <w:r>
              <w:rPr>
                <w:b w:val="0"/>
              </w:rPr>
              <w:t xml:space="preserve">Mc Millan Nurses                                        </w:t>
            </w:r>
            <w:r w:rsidR="00E0390C">
              <w:rPr>
                <w:b w:val="0"/>
              </w:rPr>
              <w:t>£100.00</w:t>
            </w:r>
          </w:p>
          <w:p w14:paraId="618F0AF3" w14:textId="6B9EDBEA" w:rsidR="00F66E4F" w:rsidRPr="00441FC8" w:rsidRDefault="00F66E4F" w:rsidP="00B22EF1">
            <w:pPr>
              <w:jc w:val="both"/>
            </w:pPr>
          </w:p>
        </w:tc>
        <w:tc>
          <w:tcPr>
            <w:tcW w:w="1250" w:type="dxa"/>
          </w:tcPr>
          <w:p w14:paraId="47A40596" w14:textId="35D29FF4" w:rsidR="00637E43" w:rsidRDefault="00637E43" w:rsidP="0021418A">
            <w:pPr>
              <w:jc w:val="both"/>
              <w:rPr>
                <w:b w:val="0"/>
              </w:rPr>
            </w:pPr>
          </w:p>
        </w:tc>
      </w:tr>
      <w:tr w:rsidR="00AF4DAE" w14:paraId="5C838D30" w14:textId="77777777" w:rsidTr="002B45E5">
        <w:tc>
          <w:tcPr>
            <w:tcW w:w="1127" w:type="dxa"/>
          </w:tcPr>
          <w:p w14:paraId="13818EF1" w14:textId="225ACD14" w:rsidR="00AF4DAE" w:rsidRDefault="003705F8" w:rsidP="00E94D62">
            <w:pPr>
              <w:rPr>
                <w:b w:val="0"/>
              </w:rPr>
            </w:pPr>
            <w:bookmarkStart w:id="5" w:name="_Hlk2836755"/>
            <w:r>
              <w:rPr>
                <w:b w:val="0"/>
              </w:rPr>
              <w:t xml:space="preserve"> </w:t>
            </w:r>
          </w:p>
        </w:tc>
        <w:tc>
          <w:tcPr>
            <w:tcW w:w="2482" w:type="dxa"/>
          </w:tcPr>
          <w:p w14:paraId="50D39A2F" w14:textId="77777777" w:rsidR="00AF4DAE" w:rsidRDefault="00AF4DAE" w:rsidP="009051F7">
            <w:pPr>
              <w:jc w:val="both"/>
            </w:pPr>
          </w:p>
          <w:p w14:paraId="6C556F6B" w14:textId="53B32A14" w:rsidR="00AF4DAE" w:rsidRDefault="00AF4DAE" w:rsidP="009051F7">
            <w:pPr>
              <w:jc w:val="both"/>
            </w:pPr>
            <w:r>
              <w:t>Any other matters not listed</w:t>
            </w:r>
          </w:p>
        </w:tc>
        <w:tc>
          <w:tcPr>
            <w:tcW w:w="5458" w:type="dxa"/>
          </w:tcPr>
          <w:p w14:paraId="1D748F75" w14:textId="49243F62" w:rsidR="00AF4DAE" w:rsidRDefault="00AF4DAE" w:rsidP="000320CA">
            <w:pPr>
              <w:jc w:val="both"/>
            </w:pPr>
          </w:p>
          <w:p w14:paraId="0EA06EB1" w14:textId="1F400798" w:rsidR="002B45E5" w:rsidRDefault="002B45E5" w:rsidP="00672FE4">
            <w:pPr>
              <w:jc w:val="both"/>
              <w:rPr>
                <w:b w:val="0"/>
                <w:bCs/>
              </w:rPr>
            </w:pPr>
            <w:r w:rsidRPr="002B45E5">
              <w:rPr>
                <w:b w:val="0"/>
                <w:bCs/>
              </w:rPr>
              <w:t xml:space="preserve">A discussion also took place regarding future funding of capital expenditure </w:t>
            </w:r>
            <w:proofErr w:type="gramStart"/>
            <w:r w:rsidRPr="002B45E5">
              <w:rPr>
                <w:b w:val="0"/>
                <w:bCs/>
              </w:rPr>
              <w:t>e.g.</w:t>
            </w:r>
            <w:proofErr w:type="gramEnd"/>
            <w:r w:rsidRPr="002B45E5">
              <w:rPr>
                <w:b w:val="0"/>
                <w:bCs/>
              </w:rPr>
              <w:t xml:space="preserve"> the </w:t>
            </w:r>
            <w:proofErr w:type="spellStart"/>
            <w:r w:rsidRPr="002B45E5">
              <w:rPr>
                <w:b w:val="0"/>
                <w:bCs/>
              </w:rPr>
              <w:t>Pavillion</w:t>
            </w:r>
            <w:proofErr w:type="spellEnd"/>
            <w:r w:rsidRPr="002B45E5">
              <w:rPr>
                <w:b w:val="0"/>
                <w:bCs/>
              </w:rPr>
              <w:t xml:space="preserve"> and refurbishing the toilets.  Clerk asked to make enquiries with the Welsh Church Funds to see what funding/grant is available.</w:t>
            </w:r>
          </w:p>
          <w:p w14:paraId="4815A60B" w14:textId="1A1741DB" w:rsidR="002B45E5" w:rsidRDefault="002B45E5" w:rsidP="00672FE4">
            <w:pPr>
              <w:pStyle w:val="NormalWeb"/>
              <w:shd w:val="clear" w:color="auto" w:fill="FFFFFF"/>
              <w:spacing w:before="0" w:beforeAutospacing="0" w:after="0" w:afterAutospacing="0"/>
              <w:jc w:val="both"/>
              <w:rPr>
                <w:rFonts w:ascii="Arial" w:hAnsi="Arial" w:cs="Arial"/>
                <w:sz w:val="20"/>
                <w:szCs w:val="20"/>
              </w:rPr>
            </w:pPr>
            <w:r w:rsidRPr="002B45E5">
              <w:rPr>
                <w:rFonts w:ascii="Arial" w:hAnsi="Arial" w:cs="Arial"/>
                <w:sz w:val="20"/>
                <w:szCs w:val="20"/>
              </w:rPr>
              <w:t>Councillor Tegid Davies also mentioned pot holes being filled in Nantyr Forest and that some tarmac had been left on the side of the road.  He had challenged one of the supervisors about this as there are far busier roads that need pot holes filling in the Valley and that dumping the tarmac was in fact fly tipping.  Cllr Bates had taken this up with the supervisor who had responded that he had challenged the crew involved and agreed that if the material</w:t>
            </w:r>
            <w:r w:rsidR="00672FE4">
              <w:rPr>
                <w:rFonts w:ascii="Arial" w:hAnsi="Arial" w:cs="Arial"/>
                <w:sz w:val="20"/>
                <w:szCs w:val="20"/>
              </w:rPr>
              <w:t xml:space="preserve"> </w:t>
            </w:r>
            <w:r w:rsidRPr="002B45E5">
              <w:rPr>
                <w:rFonts w:ascii="Arial" w:hAnsi="Arial" w:cs="Arial"/>
                <w:sz w:val="20"/>
                <w:szCs w:val="20"/>
              </w:rPr>
              <w:t xml:space="preserve">was unsuitable for potholes repairs should have been taken back to depot and disposed of properly. </w:t>
            </w:r>
            <w:r w:rsidR="00672FE4" w:rsidRPr="002B45E5">
              <w:rPr>
                <w:rFonts w:ascii="Arial" w:hAnsi="Arial" w:cs="Arial"/>
                <w:sz w:val="20"/>
                <w:szCs w:val="20"/>
              </w:rPr>
              <w:t>Apparently,</w:t>
            </w:r>
            <w:r w:rsidRPr="002B45E5">
              <w:rPr>
                <w:rFonts w:ascii="Arial" w:hAnsi="Arial" w:cs="Arial"/>
                <w:sz w:val="20"/>
                <w:szCs w:val="20"/>
              </w:rPr>
              <w:t xml:space="preserve"> this was done with all good intentions but normal procedure should have been followed.</w:t>
            </w:r>
          </w:p>
          <w:p w14:paraId="09464182" w14:textId="77777777" w:rsidR="003470A5" w:rsidRDefault="003470A5" w:rsidP="00672FE4">
            <w:pPr>
              <w:pStyle w:val="NormalWeb"/>
              <w:shd w:val="clear" w:color="auto" w:fill="FFFFFF"/>
              <w:spacing w:before="0" w:beforeAutospacing="0" w:after="0" w:afterAutospacing="0"/>
              <w:jc w:val="both"/>
              <w:rPr>
                <w:rFonts w:ascii="Arial" w:hAnsi="Arial" w:cs="Arial"/>
                <w:sz w:val="20"/>
                <w:szCs w:val="20"/>
              </w:rPr>
            </w:pPr>
          </w:p>
          <w:p w14:paraId="5C348A29" w14:textId="66A2CA23" w:rsidR="00FB5BA0" w:rsidRDefault="00672FE4" w:rsidP="00672FE4">
            <w:pPr>
              <w:pStyle w:val="NormalWeb"/>
              <w:shd w:val="clear" w:color="auto" w:fill="FFFFFF"/>
              <w:spacing w:before="0" w:beforeAutospacing="0" w:after="0" w:afterAutospacing="0"/>
              <w:jc w:val="both"/>
              <w:rPr>
                <w:b/>
              </w:rPr>
            </w:pPr>
            <w:r>
              <w:rPr>
                <w:rFonts w:ascii="Arial" w:hAnsi="Arial" w:cs="Arial"/>
                <w:color w:val="000000"/>
                <w:sz w:val="20"/>
                <w:szCs w:val="20"/>
              </w:rPr>
              <w:t xml:space="preserve">Councillor Bates stated that local contractor </w:t>
            </w:r>
            <w:proofErr w:type="spellStart"/>
            <w:r>
              <w:rPr>
                <w:rFonts w:ascii="Arial" w:hAnsi="Arial" w:cs="Arial"/>
                <w:color w:val="000000"/>
                <w:sz w:val="20"/>
                <w:szCs w:val="20"/>
              </w:rPr>
              <w:t>Eifion</w:t>
            </w:r>
            <w:proofErr w:type="spellEnd"/>
            <w:r>
              <w:rPr>
                <w:rFonts w:ascii="Arial" w:hAnsi="Arial" w:cs="Arial"/>
                <w:color w:val="000000"/>
                <w:sz w:val="20"/>
                <w:szCs w:val="20"/>
              </w:rPr>
              <w:t xml:space="preserve"> and Dan Owen have been contracted to assist with filling the pot </w:t>
            </w:r>
            <w:r w:rsidR="00224EC0">
              <w:rPr>
                <w:rFonts w:ascii="Arial" w:hAnsi="Arial" w:cs="Arial"/>
                <w:color w:val="000000"/>
                <w:sz w:val="20"/>
                <w:szCs w:val="20"/>
              </w:rPr>
              <w:t xml:space="preserve">holes. </w:t>
            </w:r>
          </w:p>
          <w:p w14:paraId="24A03ABB" w14:textId="3F512123" w:rsidR="00FB5BA0" w:rsidRPr="00FB5BA0" w:rsidRDefault="00FB5BA0" w:rsidP="00672FE4">
            <w:pPr>
              <w:jc w:val="both"/>
              <w:rPr>
                <w:b w:val="0"/>
              </w:rPr>
            </w:pPr>
            <w:r>
              <w:rPr>
                <w:b w:val="0"/>
              </w:rPr>
              <w:t xml:space="preserve">. </w:t>
            </w:r>
          </w:p>
        </w:tc>
        <w:tc>
          <w:tcPr>
            <w:tcW w:w="1250" w:type="dxa"/>
          </w:tcPr>
          <w:p w14:paraId="31F9F046" w14:textId="77E3826B" w:rsidR="00AD3683" w:rsidRDefault="00AD3683" w:rsidP="0021418A">
            <w:pPr>
              <w:jc w:val="both"/>
              <w:rPr>
                <w:b w:val="0"/>
              </w:rPr>
            </w:pPr>
          </w:p>
        </w:tc>
      </w:tr>
      <w:bookmarkEnd w:id="5"/>
    </w:tbl>
    <w:p w14:paraId="443B2155" w14:textId="5212B635" w:rsidR="00E94D62" w:rsidRDefault="00E94D62" w:rsidP="003A0481">
      <w:pPr>
        <w:jc w:val="both"/>
        <w:rPr>
          <w:b w:val="0"/>
        </w:rPr>
      </w:pP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DA54D" w14:textId="77777777" w:rsidR="0028336B" w:rsidRDefault="0028336B" w:rsidP="00C00316">
      <w:pPr>
        <w:spacing w:after="0" w:line="240" w:lineRule="auto"/>
      </w:pPr>
      <w:r>
        <w:separator/>
      </w:r>
    </w:p>
  </w:endnote>
  <w:endnote w:type="continuationSeparator" w:id="0">
    <w:p w14:paraId="7775DC64" w14:textId="77777777" w:rsidR="0028336B" w:rsidRDefault="0028336B"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1A403" w14:textId="77777777" w:rsidR="0028336B" w:rsidRDefault="0028336B" w:rsidP="00C00316">
      <w:pPr>
        <w:spacing w:after="0" w:line="240" w:lineRule="auto"/>
      </w:pPr>
      <w:r>
        <w:separator/>
      </w:r>
    </w:p>
  </w:footnote>
  <w:footnote w:type="continuationSeparator" w:id="0">
    <w:p w14:paraId="3ABFA31E" w14:textId="77777777" w:rsidR="0028336B" w:rsidRDefault="0028336B"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798629F"/>
    <w:multiLevelType w:val="hybridMultilevel"/>
    <w:tmpl w:val="81D8C79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3"/>
  </w:num>
  <w:num w:numId="2">
    <w:abstractNumId w:val="28"/>
  </w:num>
  <w:num w:numId="3">
    <w:abstractNumId w:val="1"/>
  </w:num>
  <w:num w:numId="4">
    <w:abstractNumId w:val="29"/>
  </w:num>
  <w:num w:numId="5">
    <w:abstractNumId w:val="13"/>
  </w:num>
  <w:num w:numId="6">
    <w:abstractNumId w:val="8"/>
  </w:num>
  <w:num w:numId="7">
    <w:abstractNumId w:val="20"/>
  </w:num>
  <w:num w:numId="8">
    <w:abstractNumId w:val="7"/>
  </w:num>
  <w:num w:numId="9">
    <w:abstractNumId w:val="16"/>
  </w:num>
  <w:num w:numId="10">
    <w:abstractNumId w:val="14"/>
  </w:num>
  <w:num w:numId="11">
    <w:abstractNumId w:val="31"/>
  </w:num>
  <w:num w:numId="12">
    <w:abstractNumId w:val="37"/>
  </w:num>
  <w:num w:numId="13">
    <w:abstractNumId w:val="11"/>
  </w:num>
  <w:num w:numId="14">
    <w:abstractNumId w:val="21"/>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22"/>
  </w:num>
  <w:num w:numId="20">
    <w:abstractNumId w:val="27"/>
  </w:num>
  <w:num w:numId="21">
    <w:abstractNumId w:val="39"/>
  </w:num>
  <w:num w:numId="22">
    <w:abstractNumId w:val="5"/>
  </w:num>
  <w:num w:numId="23">
    <w:abstractNumId w:val="4"/>
  </w:num>
  <w:num w:numId="24">
    <w:abstractNumId w:val="19"/>
  </w:num>
  <w:num w:numId="25">
    <w:abstractNumId w:val="24"/>
  </w:num>
  <w:num w:numId="26">
    <w:abstractNumId w:val="30"/>
  </w:num>
  <w:num w:numId="27">
    <w:abstractNumId w:val="9"/>
  </w:num>
  <w:num w:numId="28">
    <w:abstractNumId w:val="34"/>
  </w:num>
  <w:num w:numId="29">
    <w:abstractNumId w:val="36"/>
  </w:num>
  <w:num w:numId="30">
    <w:abstractNumId w:val="10"/>
  </w:num>
  <w:num w:numId="31">
    <w:abstractNumId w:val="12"/>
  </w:num>
  <w:num w:numId="32">
    <w:abstractNumId w:val="32"/>
  </w:num>
  <w:num w:numId="33">
    <w:abstractNumId w:val="25"/>
  </w:num>
  <w:num w:numId="34">
    <w:abstractNumId w:val="26"/>
  </w:num>
  <w:num w:numId="35">
    <w:abstractNumId w:val="18"/>
  </w:num>
  <w:num w:numId="36">
    <w:abstractNumId w:val="35"/>
  </w:num>
  <w:num w:numId="37">
    <w:abstractNumId w:val="0"/>
  </w:num>
  <w:num w:numId="38">
    <w:abstractNumId w:val="6"/>
  </w:num>
  <w:num w:numId="39">
    <w:abstractNumId w:val="1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5563"/>
    <w:rsid w:val="00006CC9"/>
    <w:rsid w:val="000077F0"/>
    <w:rsid w:val="00012F30"/>
    <w:rsid w:val="000130E7"/>
    <w:rsid w:val="0001458E"/>
    <w:rsid w:val="00014BF9"/>
    <w:rsid w:val="00015102"/>
    <w:rsid w:val="00015EEE"/>
    <w:rsid w:val="0001760E"/>
    <w:rsid w:val="0002013B"/>
    <w:rsid w:val="0002017B"/>
    <w:rsid w:val="00020CA8"/>
    <w:rsid w:val="000222AC"/>
    <w:rsid w:val="00022771"/>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47D"/>
    <w:rsid w:val="00064518"/>
    <w:rsid w:val="00066900"/>
    <w:rsid w:val="00067184"/>
    <w:rsid w:val="00067C14"/>
    <w:rsid w:val="00070466"/>
    <w:rsid w:val="00070FD0"/>
    <w:rsid w:val="0007378D"/>
    <w:rsid w:val="00073964"/>
    <w:rsid w:val="00074305"/>
    <w:rsid w:val="00074763"/>
    <w:rsid w:val="00074AAD"/>
    <w:rsid w:val="00076A16"/>
    <w:rsid w:val="00077A7D"/>
    <w:rsid w:val="00077B75"/>
    <w:rsid w:val="00082442"/>
    <w:rsid w:val="00083892"/>
    <w:rsid w:val="000873F8"/>
    <w:rsid w:val="0009072C"/>
    <w:rsid w:val="00091977"/>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22BA"/>
    <w:rsid w:val="000B436A"/>
    <w:rsid w:val="000B5D2B"/>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795"/>
    <w:rsid w:val="00141D43"/>
    <w:rsid w:val="0014483C"/>
    <w:rsid w:val="00144B60"/>
    <w:rsid w:val="00144DE3"/>
    <w:rsid w:val="001454BB"/>
    <w:rsid w:val="001454D1"/>
    <w:rsid w:val="00145F0A"/>
    <w:rsid w:val="001467B6"/>
    <w:rsid w:val="00150FCC"/>
    <w:rsid w:val="00153067"/>
    <w:rsid w:val="001538C0"/>
    <w:rsid w:val="00157005"/>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427C"/>
    <w:rsid w:val="00185EBC"/>
    <w:rsid w:val="001901E9"/>
    <w:rsid w:val="00192876"/>
    <w:rsid w:val="00192AC3"/>
    <w:rsid w:val="001950E8"/>
    <w:rsid w:val="0019537A"/>
    <w:rsid w:val="00196C70"/>
    <w:rsid w:val="001A0784"/>
    <w:rsid w:val="001A4134"/>
    <w:rsid w:val="001A4EDF"/>
    <w:rsid w:val="001A53B9"/>
    <w:rsid w:val="001A6599"/>
    <w:rsid w:val="001A6A3F"/>
    <w:rsid w:val="001B091B"/>
    <w:rsid w:val="001B0B2A"/>
    <w:rsid w:val="001B0C02"/>
    <w:rsid w:val="001B2260"/>
    <w:rsid w:val="001B2589"/>
    <w:rsid w:val="001B31E0"/>
    <w:rsid w:val="001B7FE7"/>
    <w:rsid w:val="001C121F"/>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10E8F"/>
    <w:rsid w:val="00210FB0"/>
    <w:rsid w:val="00211B5C"/>
    <w:rsid w:val="0021283B"/>
    <w:rsid w:val="00213DC8"/>
    <w:rsid w:val="0021418A"/>
    <w:rsid w:val="00216A4F"/>
    <w:rsid w:val="00222546"/>
    <w:rsid w:val="00224EC0"/>
    <w:rsid w:val="00226860"/>
    <w:rsid w:val="002273E4"/>
    <w:rsid w:val="002273F9"/>
    <w:rsid w:val="00230114"/>
    <w:rsid w:val="00231833"/>
    <w:rsid w:val="00233669"/>
    <w:rsid w:val="00234C79"/>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2CDC"/>
    <w:rsid w:val="0027360F"/>
    <w:rsid w:val="00273882"/>
    <w:rsid w:val="00273FC3"/>
    <w:rsid w:val="00274747"/>
    <w:rsid w:val="00281F94"/>
    <w:rsid w:val="00282C5B"/>
    <w:rsid w:val="0028336B"/>
    <w:rsid w:val="00283D30"/>
    <w:rsid w:val="00286CB8"/>
    <w:rsid w:val="00290B7A"/>
    <w:rsid w:val="00291B0A"/>
    <w:rsid w:val="00292818"/>
    <w:rsid w:val="002955E2"/>
    <w:rsid w:val="00295D60"/>
    <w:rsid w:val="00296BFA"/>
    <w:rsid w:val="00297250"/>
    <w:rsid w:val="002A0C73"/>
    <w:rsid w:val="002A1D6D"/>
    <w:rsid w:val="002A24C0"/>
    <w:rsid w:val="002A54DA"/>
    <w:rsid w:val="002A5B79"/>
    <w:rsid w:val="002A792A"/>
    <w:rsid w:val="002B0E78"/>
    <w:rsid w:val="002B3AD5"/>
    <w:rsid w:val="002B45E5"/>
    <w:rsid w:val="002B6EBF"/>
    <w:rsid w:val="002B7282"/>
    <w:rsid w:val="002C22D1"/>
    <w:rsid w:val="002C23C6"/>
    <w:rsid w:val="002C31AF"/>
    <w:rsid w:val="002C4BC1"/>
    <w:rsid w:val="002C7B04"/>
    <w:rsid w:val="002C7DD6"/>
    <w:rsid w:val="002D2835"/>
    <w:rsid w:val="002D383C"/>
    <w:rsid w:val="002D451B"/>
    <w:rsid w:val="002D4BC4"/>
    <w:rsid w:val="002D72A3"/>
    <w:rsid w:val="002E1A2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214D9"/>
    <w:rsid w:val="003253D8"/>
    <w:rsid w:val="0032637E"/>
    <w:rsid w:val="00326C6D"/>
    <w:rsid w:val="003312DB"/>
    <w:rsid w:val="00332471"/>
    <w:rsid w:val="003335FF"/>
    <w:rsid w:val="00334A09"/>
    <w:rsid w:val="00335D59"/>
    <w:rsid w:val="00336960"/>
    <w:rsid w:val="003409AB"/>
    <w:rsid w:val="0034212F"/>
    <w:rsid w:val="00345066"/>
    <w:rsid w:val="00345585"/>
    <w:rsid w:val="00345C55"/>
    <w:rsid w:val="003470A5"/>
    <w:rsid w:val="0035141E"/>
    <w:rsid w:val="003517C3"/>
    <w:rsid w:val="0036024B"/>
    <w:rsid w:val="00360C41"/>
    <w:rsid w:val="00361663"/>
    <w:rsid w:val="003637A0"/>
    <w:rsid w:val="00364592"/>
    <w:rsid w:val="00364904"/>
    <w:rsid w:val="00364B84"/>
    <w:rsid w:val="00364D85"/>
    <w:rsid w:val="00365EF2"/>
    <w:rsid w:val="00365F3B"/>
    <w:rsid w:val="00367159"/>
    <w:rsid w:val="00367A39"/>
    <w:rsid w:val="00370332"/>
    <w:rsid w:val="00370512"/>
    <w:rsid w:val="003705F8"/>
    <w:rsid w:val="00375AE9"/>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D8B"/>
    <w:rsid w:val="00415043"/>
    <w:rsid w:val="00416E9F"/>
    <w:rsid w:val="00417F7A"/>
    <w:rsid w:val="00420033"/>
    <w:rsid w:val="0042054A"/>
    <w:rsid w:val="004231C0"/>
    <w:rsid w:val="0042435B"/>
    <w:rsid w:val="00431395"/>
    <w:rsid w:val="00431FBE"/>
    <w:rsid w:val="00433279"/>
    <w:rsid w:val="0043434A"/>
    <w:rsid w:val="00434C1A"/>
    <w:rsid w:val="00440439"/>
    <w:rsid w:val="0044070B"/>
    <w:rsid w:val="00441FC8"/>
    <w:rsid w:val="00443569"/>
    <w:rsid w:val="00443CCD"/>
    <w:rsid w:val="00445EE5"/>
    <w:rsid w:val="004469FB"/>
    <w:rsid w:val="004476ED"/>
    <w:rsid w:val="004502F0"/>
    <w:rsid w:val="0045326B"/>
    <w:rsid w:val="00455911"/>
    <w:rsid w:val="00455E92"/>
    <w:rsid w:val="00457F9C"/>
    <w:rsid w:val="00461432"/>
    <w:rsid w:val="00463149"/>
    <w:rsid w:val="00466947"/>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344A"/>
    <w:rsid w:val="0049425A"/>
    <w:rsid w:val="0049624D"/>
    <w:rsid w:val="00496F41"/>
    <w:rsid w:val="004A0A3E"/>
    <w:rsid w:val="004A1891"/>
    <w:rsid w:val="004A4121"/>
    <w:rsid w:val="004A49D1"/>
    <w:rsid w:val="004A70A0"/>
    <w:rsid w:val="004B061C"/>
    <w:rsid w:val="004B1B24"/>
    <w:rsid w:val="004B2BE0"/>
    <w:rsid w:val="004B3190"/>
    <w:rsid w:val="004B4872"/>
    <w:rsid w:val="004B54F0"/>
    <w:rsid w:val="004B6823"/>
    <w:rsid w:val="004C21F6"/>
    <w:rsid w:val="004C5EAE"/>
    <w:rsid w:val="004C67D7"/>
    <w:rsid w:val="004C6902"/>
    <w:rsid w:val="004C6C0A"/>
    <w:rsid w:val="004D5ACE"/>
    <w:rsid w:val="004D617A"/>
    <w:rsid w:val="004D6366"/>
    <w:rsid w:val="004D6758"/>
    <w:rsid w:val="004D715E"/>
    <w:rsid w:val="004E0A1F"/>
    <w:rsid w:val="004E2B0B"/>
    <w:rsid w:val="004E3165"/>
    <w:rsid w:val="004E3AB8"/>
    <w:rsid w:val="004E5721"/>
    <w:rsid w:val="004E655D"/>
    <w:rsid w:val="004E67A1"/>
    <w:rsid w:val="004F1A82"/>
    <w:rsid w:val="004F2B3C"/>
    <w:rsid w:val="004F390F"/>
    <w:rsid w:val="004F3CD0"/>
    <w:rsid w:val="00501DC1"/>
    <w:rsid w:val="005029DE"/>
    <w:rsid w:val="00504F68"/>
    <w:rsid w:val="005066C9"/>
    <w:rsid w:val="0051132D"/>
    <w:rsid w:val="005113DA"/>
    <w:rsid w:val="00513310"/>
    <w:rsid w:val="00513B0B"/>
    <w:rsid w:val="00520569"/>
    <w:rsid w:val="00520AE1"/>
    <w:rsid w:val="00523319"/>
    <w:rsid w:val="00526582"/>
    <w:rsid w:val="00526B5F"/>
    <w:rsid w:val="00531351"/>
    <w:rsid w:val="00532654"/>
    <w:rsid w:val="00532FA2"/>
    <w:rsid w:val="0053680A"/>
    <w:rsid w:val="00540C35"/>
    <w:rsid w:val="00542849"/>
    <w:rsid w:val="005429C6"/>
    <w:rsid w:val="005508DC"/>
    <w:rsid w:val="005528EC"/>
    <w:rsid w:val="00553FE0"/>
    <w:rsid w:val="00555B01"/>
    <w:rsid w:val="00557920"/>
    <w:rsid w:val="00560812"/>
    <w:rsid w:val="00560862"/>
    <w:rsid w:val="005630EB"/>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F0"/>
    <w:rsid w:val="005A3A0D"/>
    <w:rsid w:val="005A50F4"/>
    <w:rsid w:val="005A51B0"/>
    <w:rsid w:val="005A6302"/>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DF"/>
    <w:rsid w:val="005D3AFB"/>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71E5"/>
    <w:rsid w:val="00660C93"/>
    <w:rsid w:val="00663B7A"/>
    <w:rsid w:val="00665196"/>
    <w:rsid w:val="00665A3D"/>
    <w:rsid w:val="0066617A"/>
    <w:rsid w:val="00670ECD"/>
    <w:rsid w:val="00672FE4"/>
    <w:rsid w:val="0067309F"/>
    <w:rsid w:val="00673DA4"/>
    <w:rsid w:val="00676608"/>
    <w:rsid w:val="00677904"/>
    <w:rsid w:val="0068743A"/>
    <w:rsid w:val="00690B44"/>
    <w:rsid w:val="00690EFA"/>
    <w:rsid w:val="006921B0"/>
    <w:rsid w:val="006923FE"/>
    <w:rsid w:val="00692423"/>
    <w:rsid w:val="00695771"/>
    <w:rsid w:val="00697860"/>
    <w:rsid w:val="006A05B9"/>
    <w:rsid w:val="006A5250"/>
    <w:rsid w:val="006A5622"/>
    <w:rsid w:val="006A7E0E"/>
    <w:rsid w:val="006B0315"/>
    <w:rsid w:val="006B17CC"/>
    <w:rsid w:val="006B1AB1"/>
    <w:rsid w:val="006B2C35"/>
    <w:rsid w:val="006B375D"/>
    <w:rsid w:val="006B395F"/>
    <w:rsid w:val="006B45DD"/>
    <w:rsid w:val="006C02FB"/>
    <w:rsid w:val="006C265D"/>
    <w:rsid w:val="006C2E5D"/>
    <w:rsid w:val="006C51C6"/>
    <w:rsid w:val="006C51DB"/>
    <w:rsid w:val="006D0F29"/>
    <w:rsid w:val="006D1C0D"/>
    <w:rsid w:val="006D2AC1"/>
    <w:rsid w:val="006D2BD6"/>
    <w:rsid w:val="006D391B"/>
    <w:rsid w:val="006D4412"/>
    <w:rsid w:val="006D69E9"/>
    <w:rsid w:val="006E0CE2"/>
    <w:rsid w:val="006E1E84"/>
    <w:rsid w:val="006E1EA7"/>
    <w:rsid w:val="006E398D"/>
    <w:rsid w:val="006F2016"/>
    <w:rsid w:val="006F2067"/>
    <w:rsid w:val="006F2617"/>
    <w:rsid w:val="006F2AFB"/>
    <w:rsid w:val="006F598B"/>
    <w:rsid w:val="00700180"/>
    <w:rsid w:val="00701D07"/>
    <w:rsid w:val="00702525"/>
    <w:rsid w:val="00704CA2"/>
    <w:rsid w:val="0070628E"/>
    <w:rsid w:val="007105C4"/>
    <w:rsid w:val="00710C3A"/>
    <w:rsid w:val="0071108D"/>
    <w:rsid w:val="00714B3E"/>
    <w:rsid w:val="007221C2"/>
    <w:rsid w:val="00724AAB"/>
    <w:rsid w:val="00724B06"/>
    <w:rsid w:val="0072633A"/>
    <w:rsid w:val="007302DE"/>
    <w:rsid w:val="007318E1"/>
    <w:rsid w:val="007323CF"/>
    <w:rsid w:val="007360A0"/>
    <w:rsid w:val="00737955"/>
    <w:rsid w:val="007421B6"/>
    <w:rsid w:val="00742D42"/>
    <w:rsid w:val="007435E1"/>
    <w:rsid w:val="00743E49"/>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1A5F"/>
    <w:rsid w:val="0077369F"/>
    <w:rsid w:val="007740C1"/>
    <w:rsid w:val="007760CB"/>
    <w:rsid w:val="007761DC"/>
    <w:rsid w:val="0077646B"/>
    <w:rsid w:val="00781581"/>
    <w:rsid w:val="007816CC"/>
    <w:rsid w:val="00782582"/>
    <w:rsid w:val="00782592"/>
    <w:rsid w:val="00783B2A"/>
    <w:rsid w:val="00783FE1"/>
    <w:rsid w:val="00784C79"/>
    <w:rsid w:val="00784FFD"/>
    <w:rsid w:val="00790A85"/>
    <w:rsid w:val="007911C7"/>
    <w:rsid w:val="00792568"/>
    <w:rsid w:val="00794BCC"/>
    <w:rsid w:val="007A00DB"/>
    <w:rsid w:val="007A1475"/>
    <w:rsid w:val="007A1B09"/>
    <w:rsid w:val="007A6B8E"/>
    <w:rsid w:val="007B5929"/>
    <w:rsid w:val="007B661D"/>
    <w:rsid w:val="007C0A92"/>
    <w:rsid w:val="007C21B6"/>
    <w:rsid w:val="007C49D9"/>
    <w:rsid w:val="007C4A09"/>
    <w:rsid w:val="007C761C"/>
    <w:rsid w:val="007D3879"/>
    <w:rsid w:val="007D3FCF"/>
    <w:rsid w:val="007D4D25"/>
    <w:rsid w:val="007D78F8"/>
    <w:rsid w:val="007E0747"/>
    <w:rsid w:val="007E084B"/>
    <w:rsid w:val="007E10B6"/>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C3F"/>
    <w:rsid w:val="00812E39"/>
    <w:rsid w:val="008144D8"/>
    <w:rsid w:val="008159BE"/>
    <w:rsid w:val="00817A83"/>
    <w:rsid w:val="00820654"/>
    <w:rsid w:val="008210CD"/>
    <w:rsid w:val="00826CD9"/>
    <w:rsid w:val="00827172"/>
    <w:rsid w:val="008274A6"/>
    <w:rsid w:val="00832C9C"/>
    <w:rsid w:val="00835177"/>
    <w:rsid w:val="00835283"/>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E1E65"/>
    <w:rsid w:val="008E28E9"/>
    <w:rsid w:val="008E5BF3"/>
    <w:rsid w:val="008E7011"/>
    <w:rsid w:val="008E7D25"/>
    <w:rsid w:val="008E7E4B"/>
    <w:rsid w:val="008F2B5C"/>
    <w:rsid w:val="008F72C2"/>
    <w:rsid w:val="009009ED"/>
    <w:rsid w:val="00903733"/>
    <w:rsid w:val="00904558"/>
    <w:rsid w:val="009049B8"/>
    <w:rsid w:val="009051F7"/>
    <w:rsid w:val="0090576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65F2"/>
    <w:rsid w:val="00961A7A"/>
    <w:rsid w:val="009625AA"/>
    <w:rsid w:val="00963E97"/>
    <w:rsid w:val="0096555C"/>
    <w:rsid w:val="00966803"/>
    <w:rsid w:val="009677A3"/>
    <w:rsid w:val="009719CF"/>
    <w:rsid w:val="00971BC1"/>
    <w:rsid w:val="009737F8"/>
    <w:rsid w:val="00973E20"/>
    <w:rsid w:val="00980363"/>
    <w:rsid w:val="00980F06"/>
    <w:rsid w:val="00982167"/>
    <w:rsid w:val="00982294"/>
    <w:rsid w:val="00987283"/>
    <w:rsid w:val="009879C3"/>
    <w:rsid w:val="00991127"/>
    <w:rsid w:val="00991283"/>
    <w:rsid w:val="009939F0"/>
    <w:rsid w:val="00993CE8"/>
    <w:rsid w:val="00994F97"/>
    <w:rsid w:val="0099696C"/>
    <w:rsid w:val="009A157B"/>
    <w:rsid w:val="009A667A"/>
    <w:rsid w:val="009A77DB"/>
    <w:rsid w:val="009B0DBB"/>
    <w:rsid w:val="009B10B6"/>
    <w:rsid w:val="009B1758"/>
    <w:rsid w:val="009B2BC8"/>
    <w:rsid w:val="009B494C"/>
    <w:rsid w:val="009B66B1"/>
    <w:rsid w:val="009B6A6A"/>
    <w:rsid w:val="009B7A26"/>
    <w:rsid w:val="009C18DF"/>
    <w:rsid w:val="009C2FB2"/>
    <w:rsid w:val="009C689E"/>
    <w:rsid w:val="009D0C34"/>
    <w:rsid w:val="009D1B7F"/>
    <w:rsid w:val="009D424B"/>
    <w:rsid w:val="009D52CD"/>
    <w:rsid w:val="009E4393"/>
    <w:rsid w:val="009F0261"/>
    <w:rsid w:val="009F059E"/>
    <w:rsid w:val="009F2247"/>
    <w:rsid w:val="009F2AB2"/>
    <w:rsid w:val="009F59C0"/>
    <w:rsid w:val="009F70F9"/>
    <w:rsid w:val="00A015A0"/>
    <w:rsid w:val="00A023D1"/>
    <w:rsid w:val="00A02506"/>
    <w:rsid w:val="00A040F9"/>
    <w:rsid w:val="00A0636C"/>
    <w:rsid w:val="00A131E1"/>
    <w:rsid w:val="00A14BAE"/>
    <w:rsid w:val="00A15979"/>
    <w:rsid w:val="00A16625"/>
    <w:rsid w:val="00A17540"/>
    <w:rsid w:val="00A17ABD"/>
    <w:rsid w:val="00A200BA"/>
    <w:rsid w:val="00A20E7A"/>
    <w:rsid w:val="00A21F93"/>
    <w:rsid w:val="00A26284"/>
    <w:rsid w:val="00A26B30"/>
    <w:rsid w:val="00A30965"/>
    <w:rsid w:val="00A31B22"/>
    <w:rsid w:val="00A33609"/>
    <w:rsid w:val="00A33752"/>
    <w:rsid w:val="00A33CA5"/>
    <w:rsid w:val="00A34F4C"/>
    <w:rsid w:val="00A378A4"/>
    <w:rsid w:val="00A37EF4"/>
    <w:rsid w:val="00A4494C"/>
    <w:rsid w:val="00A47836"/>
    <w:rsid w:val="00A47A7C"/>
    <w:rsid w:val="00A503B1"/>
    <w:rsid w:val="00A50608"/>
    <w:rsid w:val="00A51781"/>
    <w:rsid w:val="00A51B4B"/>
    <w:rsid w:val="00A5315D"/>
    <w:rsid w:val="00A56847"/>
    <w:rsid w:val="00A61097"/>
    <w:rsid w:val="00A610CC"/>
    <w:rsid w:val="00A64E67"/>
    <w:rsid w:val="00A67BAF"/>
    <w:rsid w:val="00A7266F"/>
    <w:rsid w:val="00A764F7"/>
    <w:rsid w:val="00A76718"/>
    <w:rsid w:val="00A81683"/>
    <w:rsid w:val="00A83BDF"/>
    <w:rsid w:val="00A868AF"/>
    <w:rsid w:val="00A90F43"/>
    <w:rsid w:val="00A92868"/>
    <w:rsid w:val="00A9320B"/>
    <w:rsid w:val="00A9437C"/>
    <w:rsid w:val="00A9559E"/>
    <w:rsid w:val="00A960CE"/>
    <w:rsid w:val="00A979A1"/>
    <w:rsid w:val="00A97B3B"/>
    <w:rsid w:val="00AA1E57"/>
    <w:rsid w:val="00AA22A8"/>
    <w:rsid w:val="00AA5F64"/>
    <w:rsid w:val="00AB31C1"/>
    <w:rsid w:val="00AB562B"/>
    <w:rsid w:val="00AC0CCE"/>
    <w:rsid w:val="00AC12AF"/>
    <w:rsid w:val="00AC3CCD"/>
    <w:rsid w:val="00AC46AA"/>
    <w:rsid w:val="00AC4B78"/>
    <w:rsid w:val="00AC5F04"/>
    <w:rsid w:val="00AC628D"/>
    <w:rsid w:val="00AD171B"/>
    <w:rsid w:val="00AD2211"/>
    <w:rsid w:val="00AD2221"/>
    <w:rsid w:val="00AD3683"/>
    <w:rsid w:val="00AD3BF5"/>
    <w:rsid w:val="00AD41A2"/>
    <w:rsid w:val="00AD4E78"/>
    <w:rsid w:val="00AD5828"/>
    <w:rsid w:val="00AD5F81"/>
    <w:rsid w:val="00AD700D"/>
    <w:rsid w:val="00AD70EC"/>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4F24"/>
    <w:rsid w:val="00B153FC"/>
    <w:rsid w:val="00B22EF1"/>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5641"/>
    <w:rsid w:val="00B55D02"/>
    <w:rsid w:val="00B629E3"/>
    <w:rsid w:val="00B62CE8"/>
    <w:rsid w:val="00B63161"/>
    <w:rsid w:val="00B6410B"/>
    <w:rsid w:val="00B64386"/>
    <w:rsid w:val="00B7126A"/>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2C48"/>
    <w:rsid w:val="00BC58B0"/>
    <w:rsid w:val="00BC6AA4"/>
    <w:rsid w:val="00BC7924"/>
    <w:rsid w:val="00BD0606"/>
    <w:rsid w:val="00BD2593"/>
    <w:rsid w:val="00BE0B3F"/>
    <w:rsid w:val="00BE292F"/>
    <w:rsid w:val="00BE3CCE"/>
    <w:rsid w:val="00BE4279"/>
    <w:rsid w:val="00BE66E9"/>
    <w:rsid w:val="00BF406E"/>
    <w:rsid w:val="00BF6FDF"/>
    <w:rsid w:val="00BF7591"/>
    <w:rsid w:val="00BF79EA"/>
    <w:rsid w:val="00BF7AA3"/>
    <w:rsid w:val="00C00316"/>
    <w:rsid w:val="00C0131F"/>
    <w:rsid w:val="00C04219"/>
    <w:rsid w:val="00C06AD4"/>
    <w:rsid w:val="00C10B9C"/>
    <w:rsid w:val="00C1169A"/>
    <w:rsid w:val="00C14A40"/>
    <w:rsid w:val="00C15E65"/>
    <w:rsid w:val="00C1663D"/>
    <w:rsid w:val="00C2382D"/>
    <w:rsid w:val="00C2478A"/>
    <w:rsid w:val="00C25F0F"/>
    <w:rsid w:val="00C26FEC"/>
    <w:rsid w:val="00C303FD"/>
    <w:rsid w:val="00C31F42"/>
    <w:rsid w:val="00C322C0"/>
    <w:rsid w:val="00C3234D"/>
    <w:rsid w:val="00C35073"/>
    <w:rsid w:val="00C3664A"/>
    <w:rsid w:val="00C367E7"/>
    <w:rsid w:val="00C37501"/>
    <w:rsid w:val="00C3788B"/>
    <w:rsid w:val="00C412E9"/>
    <w:rsid w:val="00C450EF"/>
    <w:rsid w:val="00C471BB"/>
    <w:rsid w:val="00C47C52"/>
    <w:rsid w:val="00C50BA4"/>
    <w:rsid w:val="00C5558E"/>
    <w:rsid w:val="00C56E3D"/>
    <w:rsid w:val="00C57E52"/>
    <w:rsid w:val="00C628D8"/>
    <w:rsid w:val="00C65A25"/>
    <w:rsid w:val="00C67193"/>
    <w:rsid w:val="00C678E7"/>
    <w:rsid w:val="00C67C51"/>
    <w:rsid w:val="00C73F8F"/>
    <w:rsid w:val="00C7718E"/>
    <w:rsid w:val="00C817C3"/>
    <w:rsid w:val="00C836A2"/>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C5EAC"/>
    <w:rsid w:val="00CD037B"/>
    <w:rsid w:val="00CD0C8C"/>
    <w:rsid w:val="00CD2464"/>
    <w:rsid w:val="00CD55E7"/>
    <w:rsid w:val="00CE0618"/>
    <w:rsid w:val="00CE168C"/>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F8D"/>
    <w:rsid w:val="00D3099A"/>
    <w:rsid w:val="00D31299"/>
    <w:rsid w:val="00D32543"/>
    <w:rsid w:val="00D338CF"/>
    <w:rsid w:val="00D361A1"/>
    <w:rsid w:val="00D40661"/>
    <w:rsid w:val="00D451B1"/>
    <w:rsid w:val="00D5018F"/>
    <w:rsid w:val="00D51274"/>
    <w:rsid w:val="00D53CBD"/>
    <w:rsid w:val="00D5601D"/>
    <w:rsid w:val="00D57794"/>
    <w:rsid w:val="00D57F00"/>
    <w:rsid w:val="00D6090E"/>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352B"/>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7862"/>
    <w:rsid w:val="00DD2741"/>
    <w:rsid w:val="00DD4371"/>
    <w:rsid w:val="00DE0F5E"/>
    <w:rsid w:val="00DE645B"/>
    <w:rsid w:val="00DE65BA"/>
    <w:rsid w:val="00DE7E15"/>
    <w:rsid w:val="00DF1435"/>
    <w:rsid w:val="00DF1514"/>
    <w:rsid w:val="00DF2DD4"/>
    <w:rsid w:val="00DF2E65"/>
    <w:rsid w:val="00DF2E6C"/>
    <w:rsid w:val="00DF4B6D"/>
    <w:rsid w:val="00DF5009"/>
    <w:rsid w:val="00DF5732"/>
    <w:rsid w:val="00DF6D0A"/>
    <w:rsid w:val="00E00032"/>
    <w:rsid w:val="00E00A6A"/>
    <w:rsid w:val="00E036A1"/>
    <w:rsid w:val="00E0390C"/>
    <w:rsid w:val="00E03F1D"/>
    <w:rsid w:val="00E07A2E"/>
    <w:rsid w:val="00E07E9C"/>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55F62"/>
    <w:rsid w:val="00E60BBB"/>
    <w:rsid w:val="00E625D9"/>
    <w:rsid w:val="00E62CF5"/>
    <w:rsid w:val="00E66B01"/>
    <w:rsid w:val="00E70975"/>
    <w:rsid w:val="00E722F2"/>
    <w:rsid w:val="00E73458"/>
    <w:rsid w:val="00E739AC"/>
    <w:rsid w:val="00E74FEC"/>
    <w:rsid w:val="00E752E2"/>
    <w:rsid w:val="00E76C7F"/>
    <w:rsid w:val="00E8013D"/>
    <w:rsid w:val="00E83568"/>
    <w:rsid w:val="00E8488C"/>
    <w:rsid w:val="00E84F15"/>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C2917"/>
    <w:rsid w:val="00EC58DE"/>
    <w:rsid w:val="00ED465E"/>
    <w:rsid w:val="00ED4ACF"/>
    <w:rsid w:val="00ED6592"/>
    <w:rsid w:val="00EE378F"/>
    <w:rsid w:val="00EE3D29"/>
    <w:rsid w:val="00EE5877"/>
    <w:rsid w:val="00EE5AF9"/>
    <w:rsid w:val="00EE6970"/>
    <w:rsid w:val="00EF1E27"/>
    <w:rsid w:val="00EF5DD1"/>
    <w:rsid w:val="00EF68FC"/>
    <w:rsid w:val="00F030AA"/>
    <w:rsid w:val="00F03D4B"/>
    <w:rsid w:val="00F04B34"/>
    <w:rsid w:val="00F04F7F"/>
    <w:rsid w:val="00F05E82"/>
    <w:rsid w:val="00F10001"/>
    <w:rsid w:val="00F1211B"/>
    <w:rsid w:val="00F12688"/>
    <w:rsid w:val="00F12B3A"/>
    <w:rsid w:val="00F12D9D"/>
    <w:rsid w:val="00F14DEB"/>
    <w:rsid w:val="00F14E66"/>
    <w:rsid w:val="00F151B9"/>
    <w:rsid w:val="00F15B0D"/>
    <w:rsid w:val="00F217F1"/>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2EA9"/>
    <w:rsid w:val="00F533DE"/>
    <w:rsid w:val="00F561FC"/>
    <w:rsid w:val="00F60B8A"/>
    <w:rsid w:val="00F61D4C"/>
    <w:rsid w:val="00F61E0E"/>
    <w:rsid w:val="00F62F75"/>
    <w:rsid w:val="00F6460E"/>
    <w:rsid w:val="00F6462C"/>
    <w:rsid w:val="00F657EE"/>
    <w:rsid w:val="00F65EA2"/>
    <w:rsid w:val="00F665FC"/>
    <w:rsid w:val="00F66E4F"/>
    <w:rsid w:val="00F700EC"/>
    <w:rsid w:val="00F77277"/>
    <w:rsid w:val="00F83C79"/>
    <w:rsid w:val="00F854DC"/>
    <w:rsid w:val="00F93D15"/>
    <w:rsid w:val="00F94840"/>
    <w:rsid w:val="00F96E3A"/>
    <w:rsid w:val="00FA2B3D"/>
    <w:rsid w:val="00FA3141"/>
    <w:rsid w:val="00FA3372"/>
    <w:rsid w:val="00FA5478"/>
    <w:rsid w:val="00FA58A3"/>
    <w:rsid w:val="00FB4E1E"/>
    <w:rsid w:val="00FB5BA0"/>
    <w:rsid w:val="00FC1DF9"/>
    <w:rsid w:val="00FC2094"/>
    <w:rsid w:val="00FC2659"/>
    <w:rsid w:val="00FC44AB"/>
    <w:rsid w:val="00FC6B17"/>
    <w:rsid w:val="00FD0872"/>
    <w:rsid w:val="00FD2001"/>
    <w:rsid w:val="00FD4EAD"/>
    <w:rsid w:val="00FD76CD"/>
    <w:rsid w:val="00FE0073"/>
    <w:rsid w:val="00FE0970"/>
    <w:rsid w:val="00FE1733"/>
    <w:rsid w:val="00FE2A5B"/>
    <w:rsid w:val="00FE323E"/>
    <w:rsid w:val="00FE409C"/>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1601640806">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E10B4-9DCA-4DED-A4EB-D91D759C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2</cp:revision>
  <cp:lastPrinted>2020-01-21T15:14:00Z</cp:lastPrinted>
  <dcterms:created xsi:type="dcterms:W3CDTF">2021-03-19T10:35:00Z</dcterms:created>
  <dcterms:modified xsi:type="dcterms:W3CDTF">2021-03-19T10:35:00Z</dcterms:modified>
</cp:coreProperties>
</file>