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235E626D" w:rsidR="002D4BC4" w:rsidRDefault="00C471BB" w:rsidP="00226DAE">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4B4872">
        <w:t xml:space="preserve">Thursday </w:t>
      </w:r>
      <w:r w:rsidR="00E90E3C">
        <w:t>23rd</w:t>
      </w:r>
      <w:r w:rsidR="00F62606">
        <w:t xml:space="preserve"> July 2021</w:t>
      </w:r>
      <w:r w:rsidR="00226DAE">
        <w:t xml:space="preserve"> at </w:t>
      </w:r>
      <w:r w:rsidR="00F62606">
        <w:t>the Institute and via Zoom</w:t>
      </w:r>
    </w:p>
    <w:p w14:paraId="385C3AC8" w14:textId="7BB8AA8F"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226DAE">
        <w:rPr>
          <w:b w:val="0"/>
        </w:rPr>
        <w:t>Anina Price</w:t>
      </w:r>
      <w:r w:rsidR="00A519B4">
        <w:rPr>
          <w:b w:val="0"/>
        </w:rPr>
        <w:t xml:space="preserve"> (Deputy Chair) Philip Lloyd (via zoom)</w:t>
      </w:r>
      <w:r w:rsidR="00226DAE">
        <w:rPr>
          <w:b w:val="0"/>
        </w:rPr>
        <w:t>; Trevor Bates; Sarah Davies; Tegid Davies; Mair Evans; Barbara Roberts;</w:t>
      </w:r>
      <w:r w:rsidR="00A519B4">
        <w:rPr>
          <w:b w:val="0"/>
        </w:rPr>
        <w:t xml:space="preserve"> Dilys Bates (CA via Zoom) Martin Griffiths PCSO NWP – for part of meeting;  Lorna Mills – member of the public for part of the meeting</w:t>
      </w:r>
      <w:r w:rsidR="00F62606">
        <w:rPr>
          <w:b w:val="0"/>
        </w:rPr>
        <w:t xml:space="preserve">; </w:t>
      </w:r>
      <w:r w:rsidR="00226DAE">
        <w:rPr>
          <w:b w:val="0"/>
        </w:rPr>
        <w:t>Jean Davies (</w:t>
      </w:r>
      <w:r w:rsidR="00BF46C8">
        <w:rPr>
          <w:b w:val="0"/>
        </w:rPr>
        <w:t>Clerk</w:t>
      </w:r>
      <w:r w:rsidR="00226DAE">
        <w:rPr>
          <w:b w:val="0"/>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14:paraId="32538A08" w14:textId="77777777" w:rsidTr="00466F78">
        <w:tc>
          <w:tcPr>
            <w:tcW w:w="1127" w:type="dxa"/>
          </w:tcPr>
          <w:p w14:paraId="4547DCC7" w14:textId="77777777" w:rsidR="00E94D62" w:rsidRDefault="00E94D62" w:rsidP="00965087">
            <w:pPr>
              <w:rPr>
                <w:b w:val="0"/>
              </w:rPr>
            </w:pPr>
          </w:p>
          <w:p w14:paraId="70ED9B20" w14:textId="77777777" w:rsidR="00E94D62" w:rsidRDefault="00E94D62" w:rsidP="00965087">
            <w:pPr>
              <w:rPr>
                <w:b w:val="0"/>
              </w:rPr>
            </w:pPr>
            <w:r>
              <w:rPr>
                <w:b w:val="0"/>
              </w:rPr>
              <w:t>Agenda</w:t>
            </w:r>
          </w:p>
          <w:p w14:paraId="66651CD9" w14:textId="77777777" w:rsidR="00E94D62" w:rsidRDefault="00E94D62" w:rsidP="00965087">
            <w:pPr>
              <w:rPr>
                <w:b w:val="0"/>
              </w:rPr>
            </w:pPr>
            <w:r>
              <w:rPr>
                <w:b w:val="0"/>
              </w:rPr>
              <w:t>No</w:t>
            </w:r>
          </w:p>
        </w:tc>
        <w:tc>
          <w:tcPr>
            <w:tcW w:w="2482" w:type="dxa"/>
          </w:tcPr>
          <w:p w14:paraId="5010A558" w14:textId="77777777" w:rsidR="00E94D62" w:rsidRDefault="00E94D62" w:rsidP="00965087">
            <w:pPr>
              <w:rPr>
                <w:b w:val="0"/>
              </w:rPr>
            </w:pPr>
          </w:p>
          <w:p w14:paraId="29A40C1E" w14:textId="77777777" w:rsidR="00E94D62" w:rsidRDefault="00E94D62" w:rsidP="00965087">
            <w:pPr>
              <w:rPr>
                <w:b w:val="0"/>
              </w:rPr>
            </w:pPr>
            <w:r>
              <w:rPr>
                <w:b w:val="0"/>
              </w:rPr>
              <w:t>Details</w:t>
            </w:r>
          </w:p>
        </w:tc>
        <w:tc>
          <w:tcPr>
            <w:tcW w:w="5458" w:type="dxa"/>
          </w:tcPr>
          <w:p w14:paraId="1571AB00" w14:textId="77777777" w:rsidR="00E94D62" w:rsidRDefault="00E94D62" w:rsidP="00965087">
            <w:pPr>
              <w:rPr>
                <w:b w:val="0"/>
              </w:rPr>
            </w:pPr>
          </w:p>
          <w:p w14:paraId="44B9D925" w14:textId="77777777" w:rsidR="00E94D62" w:rsidRDefault="00E94D62" w:rsidP="00965087">
            <w:pPr>
              <w:rPr>
                <w:b w:val="0"/>
              </w:rPr>
            </w:pPr>
            <w:r>
              <w:rPr>
                <w:b w:val="0"/>
              </w:rPr>
              <w:t>Minutes</w:t>
            </w:r>
          </w:p>
        </w:tc>
        <w:tc>
          <w:tcPr>
            <w:tcW w:w="1418" w:type="dxa"/>
          </w:tcPr>
          <w:p w14:paraId="28CC387C" w14:textId="77777777" w:rsidR="00E94D62" w:rsidRDefault="00E94D62" w:rsidP="00965087">
            <w:pPr>
              <w:rPr>
                <w:b w:val="0"/>
              </w:rPr>
            </w:pPr>
          </w:p>
          <w:p w14:paraId="3D9FB0EF" w14:textId="77777777" w:rsidR="00E94D62" w:rsidRDefault="00E94D62" w:rsidP="00965087">
            <w:pPr>
              <w:rPr>
                <w:b w:val="0"/>
              </w:rPr>
            </w:pPr>
            <w:r>
              <w:rPr>
                <w:b w:val="0"/>
              </w:rPr>
              <w:t>Action</w:t>
            </w:r>
          </w:p>
        </w:tc>
      </w:tr>
      <w:tr w:rsidR="00E94D62" w14:paraId="7E70277C" w14:textId="77777777" w:rsidTr="00466F78">
        <w:tc>
          <w:tcPr>
            <w:tcW w:w="1127" w:type="dxa"/>
          </w:tcPr>
          <w:p w14:paraId="49E31A24" w14:textId="77777777" w:rsidR="00E94D62" w:rsidRDefault="00E94D62" w:rsidP="00965087">
            <w:pPr>
              <w:rPr>
                <w:b w:val="0"/>
              </w:rPr>
            </w:pPr>
          </w:p>
          <w:p w14:paraId="286EAAA0" w14:textId="29F54CBE" w:rsidR="00AF4DAE" w:rsidRDefault="00E94D62" w:rsidP="00965087">
            <w:pPr>
              <w:rPr>
                <w:b w:val="0"/>
              </w:rPr>
            </w:pPr>
            <w:r>
              <w:rPr>
                <w:b w:val="0"/>
              </w:rPr>
              <w:t>1</w:t>
            </w:r>
          </w:p>
        </w:tc>
        <w:tc>
          <w:tcPr>
            <w:tcW w:w="2482" w:type="dxa"/>
          </w:tcPr>
          <w:p w14:paraId="389483E8" w14:textId="77777777" w:rsidR="00E94D62" w:rsidRDefault="00E94D62" w:rsidP="00965087">
            <w:pPr>
              <w:jc w:val="both"/>
              <w:rPr>
                <w:b w:val="0"/>
              </w:rPr>
            </w:pPr>
          </w:p>
          <w:p w14:paraId="7ECC2FAD" w14:textId="77777777" w:rsidR="00E94D62" w:rsidRDefault="00E94D62" w:rsidP="00965087">
            <w:pPr>
              <w:jc w:val="both"/>
            </w:pPr>
            <w:r w:rsidRPr="00892664">
              <w:t>Welcome and apologies</w:t>
            </w:r>
          </w:p>
          <w:p w14:paraId="6357C5EF" w14:textId="219BF72C" w:rsidR="00AF4DAE" w:rsidRDefault="00AF4DAE" w:rsidP="00965087">
            <w:pPr>
              <w:jc w:val="both"/>
            </w:pPr>
          </w:p>
          <w:p w14:paraId="34953592" w14:textId="59245EDA" w:rsidR="00AF4DAE" w:rsidRPr="00892664" w:rsidRDefault="00AF4DAE" w:rsidP="00965087">
            <w:pPr>
              <w:jc w:val="both"/>
            </w:pPr>
          </w:p>
        </w:tc>
        <w:tc>
          <w:tcPr>
            <w:tcW w:w="5458" w:type="dxa"/>
          </w:tcPr>
          <w:p w14:paraId="7B6B8823" w14:textId="77777777" w:rsidR="000D6060" w:rsidRDefault="000D6060" w:rsidP="00965087">
            <w:pPr>
              <w:jc w:val="both"/>
              <w:rPr>
                <w:b w:val="0"/>
              </w:rPr>
            </w:pPr>
            <w:bookmarkStart w:id="0" w:name="_Hlk2836247"/>
          </w:p>
          <w:bookmarkEnd w:id="0"/>
          <w:p w14:paraId="02985D7B" w14:textId="30B26D47" w:rsidR="00FB5BA0" w:rsidRDefault="00226DAE" w:rsidP="00226DAE">
            <w:pPr>
              <w:jc w:val="both"/>
              <w:rPr>
                <w:b w:val="0"/>
              </w:rPr>
            </w:pPr>
            <w:r>
              <w:rPr>
                <w:b w:val="0"/>
              </w:rPr>
              <w:t>Councillor Price welcomed all present;</w:t>
            </w:r>
          </w:p>
          <w:p w14:paraId="5E9A9968" w14:textId="217DD88F" w:rsidR="00226DAE" w:rsidRDefault="00226DAE" w:rsidP="00226DAE">
            <w:pPr>
              <w:jc w:val="both"/>
              <w:rPr>
                <w:b w:val="0"/>
              </w:rPr>
            </w:pPr>
            <w:r>
              <w:rPr>
                <w:b w:val="0"/>
              </w:rPr>
              <w:t xml:space="preserve">Apologies:  Einion Davies </w:t>
            </w:r>
          </w:p>
          <w:p w14:paraId="73E99FF1" w14:textId="3476D2E7" w:rsidR="00A519B4" w:rsidRDefault="00A519B4" w:rsidP="00226DAE">
            <w:pPr>
              <w:jc w:val="both"/>
              <w:rPr>
                <w:b w:val="0"/>
              </w:rPr>
            </w:pPr>
            <w:r>
              <w:rPr>
                <w:b w:val="0"/>
              </w:rPr>
              <w:t>Absent:  Rhys Hughes</w:t>
            </w:r>
          </w:p>
          <w:p w14:paraId="1B6EA8B5" w14:textId="77777777" w:rsidR="00226DAE" w:rsidRDefault="00226DAE" w:rsidP="00226DAE">
            <w:pPr>
              <w:jc w:val="both"/>
              <w:rPr>
                <w:b w:val="0"/>
              </w:rPr>
            </w:pPr>
            <w:r>
              <w:rPr>
                <w:b w:val="0"/>
              </w:rPr>
              <w:t>Due to Covid concerns – Councillors were given a choice of attending in person or virtually</w:t>
            </w:r>
          </w:p>
          <w:p w14:paraId="4AF87824" w14:textId="04FCD76B" w:rsidR="008352E5" w:rsidRDefault="008352E5" w:rsidP="009E75DF">
            <w:pPr>
              <w:jc w:val="both"/>
              <w:rPr>
                <w:b w:val="0"/>
              </w:rPr>
            </w:pPr>
            <w:r>
              <w:rPr>
                <w:b w:val="0"/>
              </w:rPr>
              <w:t>Also Present was Lorna Mills who had requested to address the Council afte</w:t>
            </w:r>
            <w:r w:rsidR="00FD5EAC">
              <w:rPr>
                <w:b w:val="0"/>
              </w:rPr>
              <w:t>r the Agenda had been completed.  T</w:t>
            </w:r>
            <w:r>
              <w:rPr>
                <w:b w:val="0"/>
              </w:rPr>
              <w:t xml:space="preserve">he Chair had agreed to this.  Ms Mills informed the Council that the Valle </w:t>
            </w:r>
            <w:r w:rsidR="00FB63A7">
              <w:rPr>
                <w:b w:val="0"/>
              </w:rPr>
              <w:t>Cruces</w:t>
            </w:r>
            <w:r>
              <w:rPr>
                <w:b w:val="0"/>
              </w:rPr>
              <w:t xml:space="preserve"> </w:t>
            </w:r>
            <w:r w:rsidR="00FB63A7">
              <w:rPr>
                <w:b w:val="0"/>
              </w:rPr>
              <w:t>M</w:t>
            </w:r>
            <w:r w:rsidR="00FD5EAC">
              <w:rPr>
                <w:b w:val="0"/>
              </w:rPr>
              <w:t>ission</w:t>
            </w:r>
            <w:r>
              <w:rPr>
                <w:b w:val="0"/>
              </w:rPr>
              <w:t xml:space="preserve"> Area (</w:t>
            </w:r>
            <w:r w:rsidR="00FD5EAC">
              <w:rPr>
                <w:b w:val="0"/>
              </w:rPr>
              <w:t>deanery</w:t>
            </w:r>
            <w:r>
              <w:rPr>
                <w:b w:val="0"/>
              </w:rPr>
              <w:t>) had</w:t>
            </w:r>
            <w:r w:rsidR="00FD5EAC">
              <w:rPr>
                <w:b w:val="0"/>
              </w:rPr>
              <w:t xml:space="preserve"> taken over </w:t>
            </w:r>
            <w:r w:rsidR="009E75DF">
              <w:rPr>
                <w:b w:val="0"/>
              </w:rPr>
              <w:t xml:space="preserve">responsibility for </w:t>
            </w:r>
            <w:r w:rsidR="00FD5EAC">
              <w:rPr>
                <w:b w:val="0"/>
              </w:rPr>
              <w:t>St Ffraid’s Church Yard.  It is looking into what exactly needs doing and have already started some clearance and strimming the areas that appear to be used</w:t>
            </w:r>
            <w:r w:rsidR="009E75DF">
              <w:rPr>
                <w:b w:val="0"/>
              </w:rPr>
              <w:t xml:space="preserve"> the most</w:t>
            </w:r>
            <w:r w:rsidR="00FD5EAC">
              <w:rPr>
                <w:b w:val="0"/>
              </w:rPr>
              <w:t>.  Ms Mills asked for anyone who regularly visit graves to let her know.  Many are in poor state and to comply with H and S regulations</w:t>
            </w:r>
            <w:r w:rsidR="009E75DF">
              <w:rPr>
                <w:b w:val="0"/>
              </w:rPr>
              <w:t xml:space="preserve"> </w:t>
            </w:r>
            <w:r w:rsidR="00984A05">
              <w:rPr>
                <w:b w:val="0"/>
              </w:rPr>
              <w:t xml:space="preserve">they </w:t>
            </w:r>
            <w:r w:rsidR="009E75DF">
              <w:rPr>
                <w:b w:val="0"/>
              </w:rPr>
              <w:t xml:space="preserve">will </w:t>
            </w:r>
            <w:r w:rsidR="00984A05">
              <w:rPr>
                <w:b w:val="0"/>
              </w:rPr>
              <w:t xml:space="preserve">all </w:t>
            </w:r>
            <w:r w:rsidR="009E75DF">
              <w:rPr>
                <w:b w:val="0"/>
              </w:rPr>
              <w:t>need to be checked.  Ms Mills asked if the CC would be prepared to make a donation towards the cost of the work.  (see agenda item 11)</w:t>
            </w:r>
          </w:p>
        </w:tc>
        <w:tc>
          <w:tcPr>
            <w:tcW w:w="1418" w:type="dxa"/>
          </w:tcPr>
          <w:p w14:paraId="7B7DDF10" w14:textId="77777777" w:rsidR="00233669" w:rsidRDefault="00233669" w:rsidP="00965087">
            <w:pPr>
              <w:jc w:val="both"/>
              <w:rPr>
                <w:b w:val="0"/>
              </w:rPr>
            </w:pPr>
          </w:p>
          <w:p w14:paraId="7EBEEA76" w14:textId="77777777" w:rsidR="00233669" w:rsidRDefault="00233669" w:rsidP="00965087">
            <w:pPr>
              <w:jc w:val="both"/>
              <w:rPr>
                <w:b w:val="0"/>
              </w:rPr>
            </w:pPr>
          </w:p>
          <w:p w14:paraId="0DF6C6D0" w14:textId="77777777" w:rsidR="00233669" w:rsidRDefault="00233669" w:rsidP="00965087">
            <w:pPr>
              <w:jc w:val="both"/>
              <w:rPr>
                <w:b w:val="0"/>
              </w:rPr>
            </w:pPr>
          </w:p>
          <w:p w14:paraId="3925E933" w14:textId="40370705" w:rsidR="00233669" w:rsidRDefault="00233669" w:rsidP="00965087">
            <w:pPr>
              <w:jc w:val="both"/>
              <w:rPr>
                <w:b w:val="0"/>
              </w:rPr>
            </w:pPr>
          </w:p>
        </w:tc>
      </w:tr>
      <w:tr w:rsidR="00E94D62" w14:paraId="79D17FCA" w14:textId="77777777" w:rsidTr="00466F78">
        <w:tc>
          <w:tcPr>
            <w:tcW w:w="1127" w:type="dxa"/>
          </w:tcPr>
          <w:p w14:paraId="2FA7B7B5" w14:textId="77777777" w:rsidR="00E94D62" w:rsidRDefault="00E94D62" w:rsidP="00965087">
            <w:pPr>
              <w:rPr>
                <w:b w:val="0"/>
              </w:rPr>
            </w:pPr>
            <w:bookmarkStart w:id="1" w:name="_Hlk2836291"/>
          </w:p>
          <w:p w14:paraId="503F77BD" w14:textId="57441FB6" w:rsidR="00E94D62" w:rsidRDefault="004F1A82" w:rsidP="00965087">
            <w:pPr>
              <w:rPr>
                <w:b w:val="0"/>
              </w:rPr>
            </w:pPr>
            <w:r>
              <w:rPr>
                <w:b w:val="0"/>
              </w:rPr>
              <w:t>2</w:t>
            </w:r>
          </w:p>
        </w:tc>
        <w:tc>
          <w:tcPr>
            <w:tcW w:w="2482" w:type="dxa"/>
          </w:tcPr>
          <w:p w14:paraId="2DE17776" w14:textId="77777777" w:rsidR="00E94D62" w:rsidRPr="00892664" w:rsidRDefault="00E94D62" w:rsidP="00965087">
            <w:pPr>
              <w:jc w:val="both"/>
            </w:pPr>
          </w:p>
          <w:p w14:paraId="3DB0AFA0" w14:textId="0634D912" w:rsidR="00E94D62" w:rsidRDefault="00CF12F6" w:rsidP="0096508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965087">
            <w:pPr>
              <w:jc w:val="both"/>
              <w:rPr>
                <w:b w:val="0"/>
              </w:rPr>
            </w:pPr>
          </w:p>
          <w:p w14:paraId="3B5BC7F9" w14:textId="405A4B49" w:rsidR="00226DAE" w:rsidRDefault="00226DAE" w:rsidP="00965087">
            <w:pPr>
              <w:jc w:val="both"/>
              <w:rPr>
                <w:b w:val="0"/>
              </w:rPr>
            </w:pPr>
            <w:r>
              <w:rPr>
                <w:b w:val="0"/>
              </w:rPr>
              <w:t>Crime figures for</w:t>
            </w:r>
            <w:r w:rsidR="00A519B4">
              <w:rPr>
                <w:b w:val="0"/>
              </w:rPr>
              <w:t xml:space="preserve"> July</w:t>
            </w:r>
            <w:r>
              <w:rPr>
                <w:b w:val="0"/>
              </w:rPr>
              <w:t xml:space="preserve"> as follows:-</w:t>
            </w:r>
          </w:p>
          <w:p w14:paraId="74582F95" w14:textId="77777777" w:rsidR="00F62606" w:rsidRDefault="00F62606" w:rsidP="00F62606">
            <w:pPr>
              <w:jc w:val="both"/>
              <w:rPr>
                <w:b w:val="0"/>
              </w:rPr>
            </w:pPr>
            <w:r>
              <w:rPr>
                <w:b w:val="0"/>
              </w:rPr>
              <w:t>4 x violent offences</w:t>
            </w:r>
          </w:p>
          <w:p w14:paraId="3E4E6B16" w14:textId="767428F5" w:rsidR="00F62606" w:rsidRDefault="00F62606" w:rsidP="00F62606">
            <w:pPr>
              <w:jc w:val="both"/>
              <w:rPr>
                <w:b w:val="0"/>
              </w:rPr>
            </w:pPr>
          </w:p>
        </w:tc>
        <w:tc>
          <w:tcPr>
            <w:tcW w:w="1418" w:type="dxa"/>
          </w:tcPr>
          <w:p w14:paraId="4A9460AF" w14:textId="77777777" w:rsidR="00E94D62" w:rsidRDefault="00E94D62" w:rsidP="00965087">
            <w:pPr>
              <w:jc w:val="both"/>
              <w:rPr>
                <w:b w:val="0"/>
              </w:rPr>
            </w:pPr>
          </w:p>
          <w:p w14:paraId="7CE20DCD" w14:textId="77777777" w:rsidR="001650E7" w:rsidRDefault="001650E7" w:rsidP="00965087">
            <w:pPr>
              <w:jc w:val="both"/>
              <w:rPr>
                <w:b w:val="0"/>
              </w:rPr>
            </w:pPr>
          </w:p>
          <w:p w14:paraId="184EAF8D" w14:textId="77777777" w:rsidR="001650E7" w:rsidRDefault="001650E7" w:rsidP="00965087">
            <w:pPr>
              <w:jc w:val="both"/>
              <w:rPr>
                <w:b w:val="0"/>
              </w:rPr>
            </w:pPr>
          </w:p>
          <w:p w14:paraId="616EFC4A" w14:textId="30371666" w:rsidR="001650E7" w:rsidRDefault="001650E7" w:rsidP="00965087">
            <w:pPr>
              <w:jc w:val="both"/>
              <w:rPr>
                <w:b w:val="0"/>
              </w:rPr>
            </w:pPr>
          </w:p>
        </w:tc>
      </w:tr>
      <w:tr w:rsidR="00E94D62" w14:paraId="67757C1E" w14:textId="77777777" w:rsidTr="00466F78">
        <w:tc>
          <w:tcPr>
            <w:tcW w:w="1127" w:type="dxa"/>
          </w:tcPr>
          <w:p w14:paraId="78B204B7" w14:textId="278FF569" w:rsidR="00E94D62" w:rsidRDefault="004F1A82" w:rsidP="00965087">
            <w:pPr>
              <w:rPr>
                <w:b w:val="0"/>
              </w:rPr>
            </w:pPr>
            <w:bookmarkStart w:id="2" w:name="_Hlk2836441"/>
            <w:bookmarkEnd w:id="1"/>
            <w:r>
              <w:rPr>
                <w:b w:val="0"/>
              </w:rPr>
              <w:t>3.</w:t>
            </w:r>
          </w:p>
        </w:tc>
        <w:tc>
          <w:tcPr>
            <w:tcW w:w="2482" w:type="dxa"/>
          </w:tcPr>
          <w:p w14:paraId="273558B3" w14:textId="77777777" w:rsidR="00E94D62" w:rsidRDefault="00E94D62" w:rsidP="00965087">
            <w:pPr>
              <w:jc w:val="both"/>
              <w:rPr>
                <w:b w:val="0"/>
              </w:rPr>
            </w:pPr>
            <w:r w:rsidRPr="00892664">
              <w:t>Discussion with CA</w:t>
            </w:r>
          </w:p>
        </w:tc>
        <w:tc>
          <w:tcPr>
            <w:tcW w:w="5458" w:type="dxa"/>
          </w:tcPr>
          <w:p w14:paraId="5440EFF2" w14:textId="77777777" w:rsidR="00F62606" w:rsidRDefault="00A519B4" w:rsidP="00BF46C8">
            <w:pPr>
              <w:spacing w:after="0" w:line="240" w:lineRule="auto"/>
              <w:jc w:val="left"/>
              <w:textAlignment w:val="baseline"/>
              <w:rPr>
                <w:b w:val="0"/>
              </w:rPr>
            </w:pPr>
            <w:r>
              <w:rPr>
                <w:b w:val="0"/>
              </w:rPr>
              <w:t>Clerk and Mrs Bates had met previously to review appraisal targets.</w:t>
            </w:r>
          </w:p>
          <w:p w14:paraId="2FA3E371" w14:textId="77777777" w:rsidR="00A519B4" w:rsidRDefault="00A519B4" w:rsidP="00BF46C8">
            <w:pPr>
              <w:spacing w:after="0" w:line="240" w:lineRule="auto"/>
              <w:jc w:val="left"/>
              <w:textAlignment w:val="baseline"/>
              <w:rPr>
                <w:b w:val="0"/>
              </w:rPr>
            </w:pPr>
          </w:p>
          <w:p w14:paraId="2A84F273" w14:textId="379DF866" w:rsidR="00A519B4" w:rsidRDefault="00A519B4" w:rsidP="00BF46C8">
            <w:pPr>
              <w:spacing w:after="0" w:line="240" w:lineRule="auto"/>
              <w:jc w:val="left"/>
              <w:textAlignment w:val="baseline"/>
              <w:rPr>
                <w:b w:val="0"/>
              </w:rPr>
            </w:pPr>
            <w:r>
              <w:rPr>
                <w:b w:val="0"/>
              </w:rPr>
              <w:t xml:space="preserve">Mrs Bates informed the Council that she and Glyn Trian’s CA due to start Digital Skill Courses at Oliver Jones Hall.  They have been fortunate in attracting a grant to cover the cost of hiring the hall.  They have also asked </w:t>
            </w:r>
            <w:r w:rsidR="00984A05">
              <w:rPr>
                <w:b w:val="0"/>
              </w:rPr>
              <w:t>Chris</w:t>
            </w:r>
            <w:r>
              <w:rPr>
                <w:b w:val="0"/>
              </w:rPr>
              <w:t xml:space="preserve"> Futcher to assist in delivering the sessions.  So far, 5 have confirmed attendance.  </w:t>
            </w:r>
          </w:p>
          <w:p w14:paraId="7E0EFDB0" w14:textId="77777777" w:rsidR="00A519B4" w:rsidRDefault="00A519B4" w:rsidP="00BF46C8">
            <w:pPr>
              <w:spacing w:after="0" w:line="240" w:lineRule="auto"/>
              <w:jc w:val="left"/>
              <w:textAlignment w:val="baseline"/>
              <w:rPr>
                <w:b w:val="0"/>
              </w:rPr>
            </w:pPr>
          </w:p>
          <w:p w14:paraId="2327A122" w14:textId="77777777" w:rsidR="00A519B4" w:rsidRDefault="00A519B4" w:rsidP="00BF46C8">
            <w:pPr>
              <w:spacing w:after="0" w:line="240" w:lineRule="auto"/>
              <w:jc w:val="left"/>
              <w:textAlignment w:val="baseline"/>
              <w:rPr>
                <w:b w:val="0"/>
              </w:rPr>
            </w:pPr>
            <w:r>
              <w:rPr>
                <w:b w:val="0"/>
              </w:rPr>
              <w:t>Her work continues in contacting clients in the village by walking around the village, telephone calls, texts and emails.  She has had a meeting with the new co-ordinator for WCBC.  Clerk also has a meeting with him next week.</w:t>
            </w:r>
          </w:p>
          <w:p w14:paraId="13ADD16D" w14:textId="77777777" w:rsidR="00A519B4" w:rsidRDefault="00A519B4" w:rsidP="00BF46C8">
            <w:pPr>
              <w:spacing w:after="0" w:line="240" w:lineRule="auto"/>
              <w:jc w:val="left"/>
              <w:textAlignment w:val="baseline"/>
              <w:rPr>
                <w:b w:val="0"/>
              </w:rPr>
            </w:pPr>
          </w:p>
          <w:p w14:paraId="44989967" w14:textId="5CD7777A" w:rsidR="00A519B4" w:rsidRPr="00F030AA" w:rsidRDefault="00A519B4" w:rsidP="00BF46C8">
            <w:pPr>
              <w:spacing w:after="0" w:line="240" w:lineRule="auto"/>
              <w:jc w:val="left"/>
              <w:textAlignment w:val="baseline"/>
              <w:rPr>
                <w:b w:val="0"/>
              </w:rPr>
            </w:pPr>
            <w:r>
              <w:rPr>
                <w:b w:val="0"/>
              </w:rPr>
              <w:t xml:space="preserve">Mrs Bates continues to help with the community lunches and food cupboard, which appears to be well used.  </w:t>
            </w:r>
          </w:p>
        </w:tc>
        <w:tc>
          <w:tcPr>
            <w:tcW w:w="1418" w:type="dxa"/>
          </w:tcPr>
          <w:p w14:paraId="2C9ECD3F" w14:textId="1AD714AB" w:rsidR="00AB31C1" w:rsidRDefault="00AB31C1" w:rsidP="00965087">
            <w:pPr>
              <w:jc w:val="both"/>
              <w:rPr>
                <w:b w:val="0"/>
              </w:rPr>
            </w:pPr>
          </w:p>
          <w:p w14:paraId="48409F50" w14:textId="722CACEE" w:rsidR="006B0CC4" w:rsidRDefault="006B0CC4" w:rsidP="00965087">
            <w:pPr>
              <w:jc w:val="both"/>
              <w:rPr>
                <w:b w:val="0"/>
              </w:rPr>
            </w:pPr>
          </w:p>
          <w:p w14:paraId="36F323BE" w14:textId="28AEFE7A" w:rsidR="006B0CC4" w:rsidRDefault="006B0CC4" w:rsidP="00965087">
            <w:pPr>
              <w:jc w:val="both"/>
              <w:rPr>
                <w:b w:val="0"/>
              </w:rPr>
            </w:pPr>
          </w:p>
          <w:p w14:paraId="5C65489D" w14:textId="349F9503" w:rsidR="006B0CC4" w:rsidRDefault="006B0CC4" w:rsidP="00965087">
            <w:pPr>
              <w:jc w:val="both"/>
              <w:rPr>
                <w:b w:val="0"/>
              </w:rPr>
            </w:pPr>
          </w:p>
          <w:p w14:paraId="69247618" w14:textId="36D3670A" w:rsidR="006B0CC4" w:rsidRDefault="006B0CC4" w:rsidP="00965087">
            <w:pPr>
              <w:jc w:val="both"/>
              <w:rPr>
                <w:b w:val="0"/>
              </w:rPr>
            </w:pPr>
          </w:p>
          <w:p w14:paraId="6724A8D2" w14:textId="046D775B" w:rsidR="006B0CC4" w:rsidRDefault="006B0CC4" w:rsidP="00965087">
            <w:pPr>
              <w:jc w:val="both"/>
              <w:rPr>
                <w:b w:val="0"/>
              </w:rPr>
            </w:pPr>
          </w:p>
          <w:p w14:paraId="76888338" w14:textId="6E1EFF24" w:rsidR="006B0CC4" w:rsidRDefault="006B0CC4" w:rsidP="00965087">
            <w:pPr>
              <w:jc w:val="both"/>
              <w:rPr>
                <w:b w:val="0"/>
              </w:rPr>
            </w:pPr>
          </w:p>
          <w:p w14:paraId="2249D8D5" w14:textId="77777777" w:rsidR="006B0CC4" w:rsidRDefault="006B0CC4" w:rsidP="00965087">
            <w:pPr>
              <w:jc w:val="both"/>
              <w:rPr>
                <w:b w:val="0"/>
              </w:rPr>
            </w:pPr>
          </w:p>
          <w:p w14:paraId="1F0D9763" w14:textId="27F8371F" w:rsidR="00200F55" w:rsidRDefault="00200F55" w:rsidP="00965087">
            <w:pPr>
              <w:jc w:val="both"/>
              <w:rPr>
                <w:b w:val="0"/>
              </w:rPr>
            </w:pPr>
          </w:p>
        </w:tc>
      </w:tr>
      <w:bookmarkEnd w:id="2"/>
      <w:tr w:rsidR="00E94D62" w14:paraId="210D17F2" w14:textId="77777777" w:rsidTr="00466F78">
        <w:tc>
          <w:tcPr>
            <w:tcW w:w="1127" w:type="dxa"/>
          </w:tcPr>
          <w:p w14:paraId="021AC829" w14:textId="39241DC4" w:rsidR="00E94D62" w:rsidRDefault="008352E5" w:rsidP="00965087">
            <w:pPr>
              <w:rPr>
                <w:b w:val="0"/>
              </w:rPr>
            </w:pPr>
            <w:r>
              <w:rPr>
                <w:b w:val="0"/>
              </w:rPr>
              <w:t>4.</w:t>
            </w:r>
          </w:p>
        </w:tc>
        <w:tc>
          <w:tcPr>
            <w:tcW w:w="2482" w:type="dxa"/>
          </w:tcPr>
          <w:p w14:paraId="62DD80BC" w14:textId="77777777" w:rsidR="00E94D62" w:rsidRPr="00892664" w:rsidRDefault="00E94D62" w:rsidP="00965087">
            <w:pPr>
              <w:jc w:val="both"/>
            </w:pPr>
            <w:r w:rsidRPr="00892664">
              <w:t>Expressions of Interest</w:t>
            </w:r>
          </w:p>
        </w:tc>
        <w:tc>
          <w:tcPr>
            <w:tcW w:w="5458" w:type="dxa"/>
          </w:tcPr>
          <w:p w14:paraId="3C685F23" w14:textId="5D803C14" w:rsidR="004F1A82" w:rsidRDefault="00722384" w:rsidP="00965087">
            <w:pPr>
              <w:jc w:val="both"/>
              <w:rPr>
                <w:b w:val="0"/>
              </w:rPr>
            </w:pPr>
            <w:r>
              <w:rPr>
                <w:b w:val="0"/>
              </w:rPr>
              <w:t xml:space="preserve">Councillor Bates – </w:t>
            </w:r>
            <w:r w:rsidR="002D5434">
              <w:rPr>
                <w:b w:val="0"/>
              </w:rPr>
              <w:t>CA (3) and (11)</w:t>
            </w:r>
            <w:r>
              <w:rPr>
                <w:b w:val="0"/>
              </w:rPr>
              <w:t>Planning applications</w:t>
            </w:r>
          </w:p>
          <w:p w14:paraId="7098D010" w14:textId="5678EF49" w:rsidR="00F62606" w:rsidRDefault="00F62606" w:rsidP="00965087">
            <w:pPr>
              <w:jc w:val="both"/>
              <w:rPr>
                <w:b w:val="0"/>
              </w:rPr>
            </w:pPr>
          </w:p>
        </w:tc>
        <w:tc>
          <w:tcPr>
            <w:tcW w:w="1418" w:type="dxa"/>
          </w:tcPr>
          <w:p w14:paraId="3172ED79" w14:textId="77777777" w:rsidR="00E94D62" w:rsidRDefault="00E94D62" w:rsidP="00965087">
            <w:pPr>
              <w:jc w:val="both"/>
              <w:rPr>
                <w:b w:val="0"/>
              </w:rPr>
            </w:pPr>
          </w:p>
        </w:tc>
      </w:tr>
      <w:tr w:rsidR="00E94D62" w14:paraId="3246FC6F" w14:textId="77777777" w:rsidTr="00466F78">
        <w:tc>
          <w:tcPr>
            <w:tcW w:w="1127" w:type="dxa"/>
          </w:tcPr>
          <w:p w14:paraId="0935DC75" w14:textId="4AA2A110" w:rsidR="00E94D62" w:rsidRDefault="008352E5" w:rsidP="00965087">
            <w:pPr>
              <w:rPr>
                <w:b w:val="0"/>
              </w:rPr>
            </w:pPr>
            <w:r>
              <w:rPr>
                <w:b w:val="0"/>
              </w:rPr>
              <w:t>5.</w:t>
            </w:r>
          </w:p>
        </w:tc>
        <w:tc>
          <w:tcPr>
            <w:tcW w:w="2482" w:type="dxa"/>
          </w:tcPr>
          <w:p w14:paraId="1543B2BF" w14:textId="6A37C05A" w:rsidR="006C02FB" w:rsidRPr="00892664" w:rsidRDefault="00E94D62" w:rsidP="00965087">
            <w:pPr>
              <w:jc w:val="left"/>
            </w:pPr>
            <w:r w:rsidRPr="00892664">
              <w:t>Confirmation or otherwise of previous meeting</w:t>
            </w:r>
          </w:p>
        </w:tc>
        <w:tc>
          <w:tcPr>
            <w:tcW w:w="5458" w:type="dxa"/>
          </w:tcPr>
          <w:p w14:paraId="0729B87F" w14:textId="16151842" w:rsidR="00AB31C1" w:rsidRDefault="00AB31C1" w:rsidP="00965087">
            <w:pPr>
              <w:jc w:val="both"/>
              <w:rPr>
                <w:b w:val="0"/>
              </w:rPr>
            </w:pPr>
            <w:r>
              <w:rPr>
                <w:b w:val="0"/>
              </w:rPr>
              <w:t xml:space="preserve">Accepted as correct </w:t>
            </w:r>
            <w:r w:rsidR="00A519B4">
              <w:rPr>
                <w:b w:val="0"/>
              </w:rPr>
              <w:t xml:space="preserve">(other than change Sarah Bates to Davies) </w:t>
            </w:r>
            <w:r>
              <w:rPr>
                <w:b w:val="0"/>
              </w:rPr>
              <w:t xml:space="preserve">and signed </w:t>
            </w:r>
            <w:r w:rsidR="000D6060">
              <w:rPr>
                <w:b w:val="0"/>
              </w:rPr>
              <w:t xml:space="preserve">accordingly </w:t>
            </w:r>
            <w:r w:rsidR="0042054A">
              <w:rPr>
                <w:b w:val="0"/>
              </w:rPr>
              <w:t>–</w:t>
            </w:r>
            <w:r w:rsidR="00E70975">
              <w:rPr>
                <w:b w:val="0"/>
              </w:rPr>
              <w:t xml:space="preserve"> </w:t>
            </w:r>
          </w:p>
          <w:p w14:paraId="16663687" w14:textId="42504EA1" w:rsidR="009D52CD" w:rsidRDefault="009D52CD" w:rsidP="00F62606">
            <w:pPr>
              <w:jc w:val="both"/>
              <w:rPr>
                <w:b w:val="0"/>
              </w:rPr>
            </w:pPr>
          </w:p>
        </w:tc>
        <w:tc>
          <w:tcPr>
            <w:tcW w:w="1418" w:type="dxa"/>
          </w:tcPr>
          <w:p w14:paraId="6A469ECD" w14:textId="2502D272" w:rsidR="008F72C2" w:rsidRDefault="008F72C2" w:rsidP="00965087">
            <w:pPr>
              <w:jc w:val="both"/>
              <w:rPr>
                <w:b w:val="0"/>
              </w:rPr>
            </w:pPr>
          </w:p>
        </w:tc>
      </w:tr>
      <w:tr w:rsidR="00E94D62" w14:paraId="29D96CB3" w14:textId="77777777" w:rsidTr="00466F78">
        <w:tc>
          <w:tcPr>
            <w:tcW w:w="1127" w:type="dxa"/>
          </w:tcPr>
          <w:p w14:paraId="39B153AC" w14:textId="5C48BA77" w:rsidR="00E94D62" w:rsidRDefault="008352E5" w:rsidP="00965087">
            <w:pPr>
              <w:rPr>
                <w:b w:val="0"/>
              </w:rPr>
            </w:pPr>
            <w:bookmarkStart w:id="3" w:name="_Hlk520984384"/>
            <w:r>
              <w:rPr>
                <w:b w:val="0"/>
              </w:rPr>
              <w:t>6.</w:t>
            </w:r>
          </w:p>
        </w:tc>
        <w:tc>
          <w:tcPr>
            <w:tcW w:w="2482" w:type="dxa"/>
          </w:tcPr>
          <w:p w14:paraId="58BB7D4E" w14:textId="1EA76127" w:rsidR="00E94D62" w:rsidRPr="00892664" w:rsidRDefault="00E94D62" w:rsidP="00965087">
            <w:pPr>
              <w:jc w:val="both"/>
            </w:pPr>
            <w:r w:rsidRPr="00892664">
              <w:t>Matters arising</w:t>
            </w:r>
          </w:p>
        </w:tc>
        <w:tc>
          <w:tcPr>
            <w:tcW w:w="5458" w:type="dxa"/>
          </w:tcPr>
          <w:p w14:paraId="2AAE7CFF" w14:textId="77777777" w:rsidR="00466F78" w:rsidRDefault="00F62606" w:rsidP="00466F78">
            <w:pPr>
              <w:jc w:val="left"/>
              <w:rPr>
                <w:b w:val="0"/>
              </w:rPr>
            </w:pPr>
            <w:r>
              <w:t xml:space="preserve">Pandy Rock – </w:t>
            </w:r>
            <w:r>
              <w:rPr>
                <w:b w:val="0"/>
              </w:rPr>
              <w:t>Cllr Bates reported no update.</w:t>
            </w:r>
          </w:p>
          <w:p w14:paraId="3D8A1C2E" w14:textId="72654028" w:rsidR="00F62606" w:rsidRDefault="00FE4311" w:rsidP="00466F78">
            <w:pPr>
              <w:jc w:val="left"/>
              <w:rPr>
                <w:b w:val="0"/>
              </w:rPr>
            </w:pPr>
            <w:r>
              <w:t>Refurbishment</w:t>
            </w:r>
            <w:r w:rsidR="00F62606">
              <w:t xml:space="preserve"> of toilets - </w:t>
            </w:r>
            <w:r w:rsidR="00F62606">
              <w:rPr>
                <w:b w:val="0"/>
              </w:rPr>
              <w:t xml:space="preserve">Councillor Tegid Davies had not been able to meet with Medwyn Davies – hopefully this will happen in due course </w:t>
            </w:r>
            <w:r w:rsidR="00492DC8">
              <w:rPr>
                <w:b w:val="0"/>
              </w:rPr>
              <w:t>– with a need then to draft a schedule for the remedial work required and put out to tender.</w:t>
            </w:r>
          </w:p>
          <w:p w14:paraId="3E923FCF" w14:textId="62EBE630" w:rsidR="00492DC8" w:rsidRDefault="00492DC8" w:rsidP="00466F78">
            <w:pPr>
              <w:jc w:val="left"/>
              <w:rPr>
                <w:b w:val="0"/>
              </w:rPr>
            </w:pPr>
            <w:r>
              <w:t>CCTV (extra around toilet block</w:t>
            </w:r>
            <w:r w:rsidR="00EA0239">
              <w:t xml:space="preserve">) </w:t>
            </w:r>
            <w:r w:rsidR="00EA0239">
              <w:rPr>
                <w:b w:val="0"/>
              </w:rPr>
              <w:t>Councillor</w:t>
            </w:r>
            <w:r w:rsidR="00A519B4">
              <w:rPr>
                <w:b w:val="0"/>
              </w:rPr>
              <w:t xml:space="preserve"> Sarah Davies</w:t>
            </w:r>
            <w:r>
              <w:rPr>
                <w:b w:val="0"/>
              </w:rPr>
              <w:t xml:space="preserve"> </w:t>
            </w:r>
            <w:r w:rsidR="00A519B4">
              <w:rPr>
                <w:b w:val="0"/>
              </w:rPr>
              <w:t xml:space="preserve">had met with MSF who had provided an estimate of the </w:t>
            </w:r>
            <w:r w:rsidR="00EA0239">
              <w:rPr>
                <w:b w:val="0"/>
              </w:rPr>
              <w:t>cost, which is £995,</w:t>
            </w:r>
            <w:r w:rsidR="00A519B4">
              <w:rPr>
                <w:b w:val="0"/>
              </w:rPr>
              <w:t xml:space="preserve"> plus VAT to install a camera around the entrance to the ladies toilet.  This was accepted – clerk to contact MSF</w:t>
            </w:r>
          </w:p>
          <w:p w14:paraId="48295BA3" w14:textId="258C2617" w:rsidR="00492DC8" w:rsidRDefault="00492DC8" w:rsidP="00466F78">
            <w:pPr>
              <w:jc w:val="left"/>
              <w:rPr>
                <w:b w:val="0"/>
              </w:rPr>
            </w:pPr>
            <w:r>
              <w:t xml:space="preserve">Application in retrospect for planning permission -CCTV on Glyn Valley wall – </w:t>
            </w:r>
            <w:r w:rsidR="00EA0239">
              <w:rPr>
                <w:b w:val="0"/>
              </w:rPr>
              <w:t>email received from Planning Department – Councillors of the opinion that the questions asked was irrelevant as the camera is already installed.  Clerk to forward a photo of the camera to Planning pointing out the position.</w:t>
            </w:r>
          </w:p>
          <w:p w14:paraId="4995E41A" w14:textId="4B625766" w:rsidR="00492DC8" w:rsidRDefault="00492DC8" w:rsidP="00492DC8">
            <w:pPr>
              <w:jc w:val="left"/>
              <w:rPr>
                <w:b w:val="0"/>
              </w:rPr>
            </w:pPr>
            <w:r>
              <w:t xml:space="preserve">Bike tamp/track </w:t>
            </w:r>
            <w:r w:rsidR="00EA0239">
              <w:t>–</w:t>
            </w:r>
            <w:r>
              <w:rPr>
                <w:b w:val="0"/>
              </w:rPr>
              <w:t xml:space="preserve"> </w:t>
            </w:r>
            <w:r w:rsidR="00EA0239">
              <w:rPr>
                <w:b w:val="0"/>
              </w:rPr>
              <w:t xml:space="preserve">Meeting had taken place between NT/Councillors (parent representative not present).  NT had pointed out that it would need to arrange for a survey of the damage to the trees to be undertaken.  This had taken place and the advice from NT was for the CC to get </w:t>
            </w:r>
            <w:r w:rsidR="007C00F6">
              <w:rPr>
                <w:b w:val="0"/>
              </w:rPr>
              <w:t>its</w:t>
            </w:r>
            <w:r w:rsidR="00EA0239">
              <w:rPr>
                <w:b w:val="0"/>
              </w:rPr>
              <w:t xml:space="preserve"> own survey done</w:t>
            </w:r>
            <w:r w:rsidR="007C00F6">
              <w:rPr>
                <w:b w:val="0"/>
              </w:rPr>
              <w:t>.  Councillor Sarah Davies had met with Falcon Trees who had pointed out what work needed and would provide contact details of a surveyor they use.  Clerk to arrange for this to be undertaken asap.</w:t>
            </w:r>
          </w:p>
          <w:p w14:paraId="7DAD0332" w14:textId="01097A45" w:rsidR="00492DC8" w:rsidRDefault="00492DC8" w:rsidP="00492DC8">
            <w:pPr>
              <w:jc w:val="left"/>
              <w:rPr>
                <w:b w:val="0"/>
              </w:rPr>
            </w:pPr>
            <w:r>
              <w:t>Consecrati</w:t>
            </w:r>
            <w:r w:rsidR="004132B5">
              <w:t xml:space="preserve">ng of ground at the cemetary – </w:t>
            </w:r>
            <w:r w:rsidR="007C00F6">
              <w:rPr>
                <w:b w:val="0"/>
              </w:rPr>
              <w:t>Clerk had contacted Rev Carey who had agreed to officiate.  He is officiating at the church in Llanarmon on the 24</w:t>
            </w:r>
            <w:r w:rsidR="007C00F6" w:rsidRPr="007C00F6">
              <w:rPr>
                <w:b w:val="0"/>
                <w:vertAlign w:val="superscript"/>
              </w:rPr>
              <w:t>th</w:t>
            </w:r>
            <w:r w:rsidR="007C00F6">
              <w:rPr>
                <w:b w:val="0"/>
              </w:rPr>
              <w:t xml:space="preserve"> October – Clerk to contact Rev Carey to ask if he could undertake the service at the cemetary at the same time.</w:t>
            </w:r>
          </w:p>
          <w:p w14:paraId="7D4C6B3A" w14:textId="06CF7DAA" w:rsidR="004132B5" w:rsidRDefault="00E8505D" w:rsidP="00492DC8">
            <w:pPr>
              <w:jc w:val="left"/>
              <w:rPr>
                <w:b w:val="0"/>
              </w:rPr>
            </w:pPr>
            <w:r>
              <w:t>Discussion</w:t>
            </w:r>
            <w:r w:rsidR="004132B5">
              <w:t xml:space="preserve"> with John Austin </w:t>
            </w:r>
            <w:r w:rsidR="007C00F6">
              <w:t xml:space="preserve">– </w:t>
            </w:r>
            <w:r w:rsidR="007C00F6">
              <w:rPr>
                <w:b w:val="0"/>
              </w:rPr>
              <w:t>Clerk had contact Mr Austin who had agreed to cut the grass at the land at the cemetary</w:t>
            </w:r>
            <w:r w:rsidR="002E33F2">
              <w:rPr>
                <w:b w:val="0"/>
              </w:rPr>
              <w:t>.</w:t>
            </w:r>
          </w:p>
          <w:p w14:paraId="6DCBADDB" w14:textId="77777777" w:rsidR="002E33F2" w:rsidRDefault="002E33F2" w:rsidP="002E33F2">
            <w:pPr>
              <w:jc w:val="both"/>
              <w:rPr>
                <w:b w:val="0"/>
              </w:rPr>
            </w:pPr>
            <w:r>
              <w:t xml:space="preserve">Play Box donated by the Youth Service - </w:t>
            </w:r>
            <w:r>
              <w:rPr>
                <w:b w:val="0"/>
              </w:rPr>
              <w:t xml:space="preserve">In situ.  Clerk had previously emailed Councillors regarding extra payment to Mr Keen for opening and locking the box (during school holidays).  The figure was agreed.  </w:t>
            </w:r>
          </w:p>
          <w:p w14:paraId="61149602" w14:textId="3502D4C4" w:rsidR="002E33F2" w:rsidRPr="007C00F6" w:rsidRDefault="002E33F2" w:rsidP="002E33F2">
            <w:pPr>
              <w:jc w:val="left"/>
              <w:rPr>
                <w:b w:val="0"/>
              </w:rPr>
            </w:pPr>
            <w:r>
              <w:t xml:space="preserve">Gardening Competition - </w:t>
            </w:r>
            <w:r>
              <w:rPr>
                <w:b w:val="0"/>
              </w:rPr>
              <w:t>Had taken place – 14 competed.  Cups to be presented on the 23</w:t>
            </w:r>
            <w:r w:rsidRPr="007C00F6">
              <w:rPr>
                <w:b w:val="0"/>
                <w:vertAlign w:val="superscript"/>
              </w:rPr>
              <w:t>rd</w:t>
            </w:r>
            <w:r>
              <w:rPr>
                <w:b w:val="0"/>
              </w:rPr>
              <w:t xml:space="preserve"> October.  The Cup Winners Cup is tarnished – clerk to purchase cleaning equipment – if not a solution then ask Engraving + to repair the damage (estimate cost in 20</w:t>
            </w:r>
            <w:r w:rsidR="00F90BC1">
              <w:rPr>
                <w:b w:val="0"/>
              </w:rPr>
              <w:t>19 was over £100).  A</w:t>
            </w:r>
            <w:r>
              <w:rPr>
                <w:b w:val="0"/>
              </w:rPr>
              <w:t>greed to give 1</w:t>
            </w:r>
            <w:r w:rsidRPr="002E33F2">
              <w:rPr>
                <w:b w:val="0"/>
                <w:vertAlign w:val="superscript"/>
              </w:rPr>
              <w:t>st</w:t>
            </w:r>
            <w:r>
              <w:rPr>
                <w:b w:val="0"/>
              </w:rPr>
              <w:t xml:space="preserve"> 2</w:t>
            </w:r>
            <w:r w:rsidRPr="002E33F2">
              <w:rPr>
                <w:b w:val="0"/>
                <w:vertAlign w:val="superscript"/>
              </w:rPr>
              <w:t>nd</w:t>
            </w:r>
            <w:r>
              <w:rPr>
                <w:b w:val="0"/>
              </w:rPr>
              <w:t xml:space="preserve"> </w:t>
            </w:r>
            <w:r w:rsidR="00F90BC1">
              <w:rPr>
                <w:b w:val="0"/>
              </w:rPr>
              <w:t>and</w:t>
            </w:r>
            <w:r>
              <w:rPr>
                <w:b w:val="0"/>
              </w:rPr>
              <w:t xml:space="preserve"> 3</w:t>
            </w:r>
            <w:r w:rsidRPr="002E33F2">
              <w:rPr>
                <w:b w:val="0"/>
                <w:vertAlign w:val="superscript"/>
              </w:rPr>
              <w:t>rd</w:t>
            </w:r>
            <w:r>
              <w:rPr>
                <w:b w:val="0"/>
              </w:rPr>
              <w:t xml:space="preserve"> winners </w:t>
            </w:r>
            <w:r w:rsidR="00F90BC1">
              <w:rPr>
                <w:b w:val="0"/>
              </w:rPr>
              <w:t>Dobbie’s</w:t>
            </w:r>
            <w:r>
              <w:rPr>
                <w:b w:val="0"/>
              </w:rPr>
              <w:t xml:space="preserve"> voucher of £15, £10 and £5 each.</w:t>
            </w:r>
          </w:p>
          <w:p w14:paraId="3B6B5E14" w14:textId="77777777" w:rsidR="004132B5" w:rsidRDefault="004132B5" w:rsidP="00492DC8">
            <w:pPr>
              <w:jc w:val="left"/>
            </w:pPr>
            <w:r>
              <w:t>Any other matter not listed</w:t>
            </w:r>
          </w:p>
          <w:p w14:paraId="2104E88E" w14:textId="6D22EFB0" w:rsidR="008352E5" w:rsidRDefault="008352E5" w:rsidP="008352E5">
            <w:pPr>
              <w:jc w:val="both"/>
              <w:rPr>
                <w:b w:val="0"/>
              </w:rPr>
            </w:pPr>
            <w:r>
              <w:t>Centenary of Cenotaph -</w:t>
            </w:r>
            <w:r>
              <w:rPr>
                <w:b w:val="0"/>
              </w:rPr>
              <w:t xml:space="preserve"> the Cenotaph is 100 years old.  Hopefully</w:t>
            </w:r>
            <w:r w:rsidR="00F90BC1">
              <w:rPr>
                <w:b w:val="0"/>
              </w:rPr>
              <w:t>,</w:t>
            </w:r>
            <w:r>
              <w:rPr>
                <w:b w:val="0"/>
              </w:rPr>
              <w:t xml:space="preserve"> Rev Carey will be able to officiate on the 24</w:t>
            </w:r>
            <w:r w:rsidRPr="00E937CA">
              <w:rPr>
                <w:b w:val="0"/>
                <w:vertAlign w:val="superscript"/>
              </w:rPr>
              <w:t>th</w:t>
            </w:r>
            <w:r>
              <w:rPr>
                <w:b w:val="0"/>
              </w:rPr>
              <w:t xml:space="preserve">.  </w:t>
            </w:r>
            <w:r w:rsidR="00F90BC1">
              <w:rPr>
                <w:b w:val="0"/>
              </w:rPr>
              <w:t>In addition,</w:t>
            </w:r>
            <w:r>
              <w:rPr>
                <w:b w:val="0"/>
              </w:rPr>
              <w:t xml:space="preserve"> Clerk asked to write to Adrian Richards for his hard work painting the cenotaph railings</w:t>
            </w:r>
            <w:r w:rsidR="009E2A95">
              <w:rPr>
                <w:b w:val="0"/>
              </w:rPr>
              <w:t>.</w:t>
            </w:r>
          </w:p>
          <w:p w14:paraId="05729976" w14:textId="14B25100" w:rsidR="008352E5" w:rsidRPr="004132B5" w:rsidRDefault="009E2A95" w:rsidP="00521636">
            <w:pPr>
              <w:jc w:val="both"/>
            </w:pPr>
            <w:r w:rsidRPr="009E2A95">
              <w:t>AONB</w:t>
            </w:r>
            <w:r>
              <w:rPr>
                <w:b w:val="0"/>
              </w:rPr>
              <w:t xml:space="preserve"> – Clerk had made enquiries and the response had </w:t>
            </w:r>
            <w:r w:rsidR="00521636">
              <w:rPr>
                <w:b w:val="0"/>
              </w:rPr>
              <w:t>been very positive although much discussion would need to take place. Councillors asked to be ‘kept in the loop’ regarding this.</w:t>
            </w:r>
          </w:p>
        </w:tc>
        <w:tc>
          <w:tcPr>
            <w:tcW w:w="1418" w:type="dxa"/>
          </w:tcPr>
          <w:p w14:paraId="0BB76305" w14:textId="3A441722" w:rsidR="00EC58DE" w:rsidRDefault="00E8505D" w:rsidP="00965087">
            <w:pPr>
              <w:jc w:val="both"/>
              <w:rPr>
                <w:b w:val="0"/>
              </w:rPr>
            </w:pPr>
            <w:r>
              <w:rPr>
                <w:b w:val="0"/>
              </w:rPr>
              <w:t>Cllr Bates</w:t>
            </w:r>
          </w:p>
          <w:p w14:paraId="78B1EF82" w14:textId="53790189" w:rsidR="00A12641" w:rsidRDefault="00E8505D" w:rsidP="00965087">
            <w:pPr>
              <w:jc w:val="both"/>
              <w:rPr>
                <w:b w:val="0"/>
              </w:rPr>
            </w:pPr>
            <w:r>
              <w:rPr>
                <w:b w:val="0"/>
              </w:rPr>
              <w:t>Cllr Tegid Davies</w:t>
            </w:r>
          </w:p>
          <w:p w14:paraId="643CC773" w14:textId="0ABC6916" w:rsidR="00E8505D" w:rsidRDefault="00E8505D" w:rsidP="00965087">
            <w:pPr>
              <w:jc w:val="both"/>
              <w:rPr>
                <w:b w:val="0"/>
              </w:rPr>
            </w:pPr>
          </w:p>
          <w:p w14:paraId="3BDD71EA" w14:textId="39680243" w:rsidR="00A12641" w:rsidRDefault="00A12641" w:rsidP="00965087">
            <w:pPr>
              <w:jc w:val="both"/>
              <w:rPr>
                <w:b w:val="0"/>
              </w:rPr>
            </w:pPr>
          </w:p>
          <w:p w14:paraId="662B9F87" w14:textId="3293DA0E" w:rsidR="00A12641" w:rsidRDefault="00A12641" w:rsidP="00965087">
            <w:pPr>
              <w:jc w:val="both"/>
              <w:rPr>
                <w:b w:val="0"/>
              </w:rPr>
            </w:pPr>
          </w:p>
          <w:p w14:paraId="3957C2BE" w14:textId="015C0F6D" w:rsidR="00E8505D" w:rsidRDefault="00E8505D" w:rsidP="00965087">
            <w:pPr>
              <w:jc w:val="both"/>
              <w:rPr>
                <w:b w:val="0"/>
              </w:rPr>
            </w:pPr>
          </w:p>
          <w:p w14:paraId="43C86D9D" w14:textId="7B21EF88" w:rsidR="00E8505D" w:rsidRDefault="00E8505D" w:rsidP="00965087">
            <w:pPr>
              <w:jc w:val="both"/>
              <w:rPr>
                <w:b w:val="0"/>
              </w:rPr>
            </w:pPr>
          </w:p>
          <w:p w14:paraId="5FEF355B" w14:textId="76DED51F" w:rsidR="00E8505D" w:rsidRDefault="00E8505D" w:rsidP="00965087">
            <w:pPr>
              <w:jc w:val="both"/>
              <w:rPr>
                <w:b w:val="0"/>
              </w:rPr>
            </w:pPr>
          </w:p>
          <w:p w14:paraId="5DA30A22" w14:textId="52C8AE91" w:rsidR="00E8505D" w:rsidRDefault="00E8505D" w:rsidP="00965087">
            <w:pPr>
              <w:jc w:val="both"/>
              <w:rPr>
                <w:b w:val="0"/>
              </w:rPr>
            </w:pPr>
          </w:p>
          <w:p w14:paraId="77DDBFF2" w14:textId="1119ADDD" w:rsidR="00E8505D" w:rsidRDefault="00E8505D" w:rsidP="00965087">
            <w:pPr>
              <w:jc w:val="both"/>
              <w:rPr>
                <w:b w:val="0"/>
              </w:rPr>
            </w:pPr>
          </w:p>
          <w:p w14:paraId="212FB002" w14:textId="3D800376" w:rsidR="00E8505D" w:rsidRDefault="00E8505D" w:rsidP="00965087">
            <w:pPr>
              <w:jc w:val="both"/>
              <w:rPr>
                <w:b w:val="0"/>
              </w:rPr>
            </w:pPr>
          </w:p>
          <w:p w14:paraId="4501AF10" w14:textId="4B1AA985" w:rsidR="00E8505D" w:rsidRDefault="00E8505D" w:rsidP="00965087">
            <w:pPr>
              <w:jc w:val="both"/>
              <w:rPr>
                <w:b w:val="0"/>
              </w:rPr>
            </w:pPr>
          </w:p>
          <w:p w14:paraId="31D6D399" w14:textId="19806488" w:rsidR="00E8505D" w:rsidRDefault="00E8505D" w:rsidP="00965087">
            <w:pPr>
              <w:jc w:val="both"/>
              <w:rPr>
                <w:b w:val="0"/>
              </w:rPr>
            </w:pPr>
          </w:p>
          <w:p w14:paraId="6D9D87FA" w14:textId="4F76621A" w:rsidR="00E8505D" w:rsidRDefault="00E8505D" w:rsidP="00965087">
            <w:pPr>
              <w:jc w:val="both"/>
              <w:rPr>
                <w:b w:val="0"/>
              </w:rPr>
            </w:pPr>
          </w:p>
          <w:p w14:paraId="0B9E6906" w14:textId="7CCA90AE" w:rsidR="00E8505D" w:rsidRDefault="00E8505D" w:rsidP="00965087">
            <w:pPr>
              <w:jc w:val="both"/>
              <w:rPr>
                <w:b w:val="0"/>
              </w:rPr>
            </w:pPr>
            <w:r>
              <w:rPr>
                <w:b w:val="0"/>
              </w:rPr>
              <w:t>Clerk</w:t>
            </w:r>
          </w:p>
          <w:p w14:paraId="021D4B24" w14:textId="38D85528" w:rsidR="00E8505D" w:rsidRDefault="00E8505D" w:rsidP="00965087">
            <w:pPr>
              <w:jc w:val="both"/>
              <w:rPr>
                <w:b w:val="0"/>
              </w:rPr>
            </w:pPr>
          </w:p>
          <w:p w14:paraId="5E47B866" w14:textId="0079FBDF" w:rsidR="00E8505D" w:rsidRDefault="00E8505D" w:rsidP="00965087">
            <w:pPr>
              <w:jc w:val="both"/>
              <w:rPr>
                <w:b w:val="0"/>
              </w:rPr>
            </w:pPr>
          </w:p>
          <w:p w14:paraId="62C0532E" w14:textId="0743FC42" w:rsidR="00E8505D" w:rsidRDefault="00E8505D" w:rsidP="00965087">
            <w:pPr>
              <w:jc w:val="both"/>
              <w:rPr>
                <w:b w:val="0"/>
              </w:rPr>
            </w:pPr>
          </w:p>
          <w:p w14:paraId="5631282C" w14:textId="36DF02AA" w:rsidR="00E8505D" w:rsidRDefault="00E8505D" w:rsidP="00965087">
            <w:pPr>
              <w:jc w:val="both"/>
              <w:rPr>
                <w:b w:val="0"/>
              </w:rPr>
            </w:pPr>
          </w:p>
          <w:p w14:paraId="24761611" w14:textId="613949A3" w:rsidR="00E8505D" w:rsidRDefault="00E8505D" w:rsidP="00965087">
            <w:pPr>
              <w:jc w:val="both"/>
              <w:rPr>
                <w:b w:val="0"/>
              </w:rPr>
            </w:pPr>
          </w:p>
          <w:p w14:paraId="6DCAECA5" w14:textId="1CE56E81" w:rsidR="00E8505D" w:rsidRDefault="00E8505D" w:rsidP="00965087">
            <w:pPr>
              <w:jc w:val="both"/>
              <w:rPr>
                <w:b w:val="0"/>
              </w:rPr>
            </w:pPr>
          </w:p>
          <w:p w14:paraId="5BD58843" w14:textId="1C42FC27" w:rsidR="0082131A" w:rsidRDefault="0082131A" w:rsidP="00965087">
            <w:pPr>
              <w:jc w:val="both"/>
              <w:rPr>
                <w:b w:val="0"/>
              </w:rPr>
            </w:pPr>
          </w:p>
        </w:tc>
      </w:tr>
      <w:bookmarkEnd w:id="3"/>
      <w:tr w:rsidR="00E94D62" w14:paraId="4FD60056" w14:textId="77777777" w:rsidTr="00466F78">
        <w:tc>
          <w:tcPr>
            <w:tcW w:w="1127" w:type="dxa"/>
          </w:tcPr>
          <w:p w14:paraId="7A12ADF0" w14:textId="6DE5A948" w:rsidR="00E94D62" w:rsidRDefault="00E94D62" w:rsidP="00965087">
            <w:pPr>
              <w:rPr>
                <w:b w:val="0"/>
              </w:rPr>
            </w:pPr>
          </w:p>
          <w:p w14:paraId="39A7B9FD" w14:textId="2020343D" w:rsidR="00E94D62" w:rsidRDefault="008352E5" w:rsidP="00965087">
            <w:pPr>
              <w:rPr>
                <w:b w:val="0"/>
              </w:rPr>
            </w:pPr>
            <w:r>
              <w:rPr>
                <w:b w:val="0"/>
              </w:rPr>
              <w:t>7.</w:t>
            </w:r>
          </w:p>
        </w:tc>
        <w:tc>
          <w:tcPr>
            <w:tcW w:w="2482" w:type="dxa"/>
          </w:tcPr>
          <w:p w14:paraId="7296E4AA" w14:textId="77777777" w:rsidR="00E94D62" w:rsidRPr="00B53163" w:rsidRDefault="00E94D62" w:rsidP="00965087">
            <w:pPr>
              <w:jc w:val="both"/>
            </w:pPr>
          </w:p>
          <w:p w14:paraId="21CF5215" w14:textId="063FAE91" w:rsidR="00E94D62" w:rsidRPr="00B53163" w:rsidRDefault="00C47C52" w:rsidP="00965087">
            <w:pPr>
              <w:jc w:val="both"/>
            </w:pPr>
            <w:r>
              <w:t>Reports</w:t>
            </w:r>
          </w:p>
        </w:tc>
        <w:tc>
          <w:tcPr>
            <w:tcW w:w="5458" w:type="dxa"/>
          </w:tcPr>
          <w:p w14:paraId="162944B1" w14:textId="5315293E" w:rsidR="007911C7" w:rsidRDefault="007911C7" w:rsidP="00965087">
            <w:pPr>
              <w:jc w:val="both"/>
              <w:rPr>
                <w:b w:val="0"/>
              </w:rPr>
            </w:pPr>
          </w:p>
          <w:p w14:paraId="6DDC029E" w14:textId="6809EAF6" w:rsidR="004132B5" w:rsidRDefault="004132B5" w:rsidP="00965087">
            <w:pPr>
              <w:jc w:val="both"/>
              <w:rPr>
                <w:b w:val="0"/>
              </w:rPr>
            </w:pPr>
            <w:r>
              <w:t>Update/discussion on grant application and funding the Pavilion on the playing field –</w:t>
            </w:r>
            <w:r w:rsidR="002E33F2">
              <w:rPr>
                <w:b w:val="0"/>
              </w:rPr>
              <w:t xml:space="preserve"> During the meeting with NT it was pointed out that the size of the pavilion was larger than NT had agreed.  After consideration, NT agreed to a size of 7.5 meters in length is acceptable.  Clerk to ask Planning if a new application needs to be submitted</w:t>
            </w:r>
          </w:p>
          <w:p w14:paraId="1EBC77D8" w14:textId="4B09CA07" w:rsidR="008352E5" w:rsidRDefault="008352E5" w:rsidP="00965087">
            <w:pPr>
              <w:jc w:val="both"/>
              <w:rPr>
                <w:b w:val="0"/>
              </w:rPr>
            </w:pPr>
            <w:r>
              <w:t>Appro</w:t>
            </w:r>
            <w:r w:rsidR="009E75DF">
              <w:t>v</w:t>
            </w:r>
            <w:r>
              <w:t xml:space="preserve">al of CCTV Policy – </w:t>
            </w:r>
            <w:r>
              <w:rPr>
                <w:b w:val="0"/>
              </w:rPr>
              <w:t>Clerk to forward the draft policy to Councillo</w:t>
            </w:r>
            <w:r w:rsidR="00F90BC1">
              <w:rPr>
                <w:b w:val="0"/>
              </w:rPr>
              <w:t xml:space="preserve">rs again – some suggestions already </w:t>
            </w:r>
            <w:r>
              <w:rPr>
                <w:b w:val="0"/>
              </w:rPr>
              <w:t>made.  If no further comments then Policy approved</w:t>
            </w:r>
          </w:p>
          <w:p w14:paraId="1DDCDC59" w14:textId="51984097" w:rsidR="009E75DF" w:rsidRDefault="009E75DF" w:rsidP="00965087">
            <w:pPr>
              <w:jc w:val="both"/>
              <w:rPr>
                <w:b w:val="0"/>
              </w:rPr>
            </w:pPr>
            <w:r>
              <w:t xml:space="preserve">Remembrance Sunday – </w:t>
            </w:r>
            <w:r>
              <w:rPr>
                <w:b w:val="0"/>
              </w:rPr>
              <w:t>Clerk had contacted Rev Carey who had arranged for Rev Ben Parry to officiate.  Wreaths ordered</w:t>
            </w:r>
            <w:r w:rsidR="00F90BC1">
              <w:rPr>
                <w:b w:val="0"/>
              </w:rPr>
              <w:t>.</w:t>
            </w:r>
            <w:r>
              <w:rPr>
                <w:b w:val="0"/>
              </w:rPr>
              <w:t xml:space="preserve">  Will need to look at any restrictions needed due to Covid 19 at the October meeting.</w:t>
            </w:r>
          </w:p>
          <w:p w14:paraId="4AB9FE06" w14:textId="10A62F77" w:rsidR="009E75DF" w:rsidRDefault="009E75DF" w:rsidP="00965087">
            <w:pPr>
              <w:jc w:val="both"/>
              <w:rPr>
                <w:b w:val="0"/>
              </w:rPr>
            </w:pPr>
            <w:r>
              <w:t>Welcome Day or Meet and Greet Day 23</w:t>
            </w:r>
            <w:r w:rsidRPr="009E75DF">
              <w:rPr>
                <w:vertAlign w:val="superscript"/>
              </w:rPr>
              <w:t>rd</w:t>
            </w:r>
            <w:r>
              <w:t xml:space="preserve"> October – </w:t>
            </w:r>
            <w:r w:rsidR="00F90BC1">
              <w:rPr>
                <w:b w:val="0"/>
              </w:rPr>
              <w:t>event taking</w:t>
            </w:r>
            <w:r>
              <w:rPr>
                <w:b w:val="0"/>
              </w:rPr>
              <w:t xml:space="preserve"> place at Canolfan Ceiriog.   Hoping to have a marquee, a pump track for bikes, magician</w:t>
            </w:r>
            <w:r w:rsidR="00F90BC1">
              <w:rPr>
                <w:b w:val="0"/>
              </w:rPr>
              <w:t>, a</w:t>
            </w:r>
            <w:r>
              <w:rPr>
                <w:b w:val="0"/>
              </w:rPr>
              <w:t xml:space="preserve"> local vocalist and a sing along.  Cllr Bates had applied for a grant towards the cost – CC had already approved a donation of £500 towards the VE day </w:t>
            </w:r>
            <w:r w:rsidR="004C3FF4">
              <w:rPr>
                <w:b w:val="0"/>
              </w:rPr>
              <w:t>celebrations, which</w:t>
            </w:r>
            <w:r w:rsidR="00F90BC1">
              <w:rPr>
                <w:b w:val="0"/>
              </w:rPr>
              <w:t xml:space="preserve"> was </w:t>
            </w:r>
            <w:r>
              <w:rPr>
                <w:b w:val="0"/>
              </w:rPr>
              <w:t xml:space="preserve">cancelled due to Covid 19.  </w:t>
            </w:r>
            <w:r w:rsidR="004C3FF4">
              <w:rPr>
                <w:b w:val="0"/>
              </w:rPr>
              <w:t xml:space="preserve">Therefore, </w:t>
            </w:r>
            <w:r>
              <w:rPr>
                <w:b w:val="0"/>
              </w:rPr>
              <w:t xml:space="preserve">agreed to donate this amount towards the cost of the day.  NWP had also donated £250 in 2019 towards activities for young </w:t>
            </w:r>
            <w:r w:rsidR="00F90BC1">
              <w:rPr>
                <w:b w:val="0"/>
              </w:rPr>
              <w:t xml:space="preserve">people, </w:t>
            </w:r>
            <w:r>
              <w:rPr>
                <w:b w:val="0"/>
              </w:rPr>
              <w:t xml:space="preserve">not spent </w:t>
            </w:r>
            <w:r w:rsidR="00F90BC1">
              <w:rPr>
                <w:b w:val="0"/>
              </w:rPr>
              <w:t xml:space="preserve">as the day had been </w:t>
            </w:r>
            <w:r>
              <w:rPr>
                <w:b w:val="0"/>
              </w:rPr>
              <w:t>cancelled due to the weather</w:t>
            </w:r>
            <w:r w:rsidR="004C3FF4">
              <w:rPr>
                <w:b w:val="0"/>
              </w:rPr>
              <w:t>.</w:t>
            </w:r>
          </w:p>
          <w:p w14:paraId="3DA03467" w14:textId="1E5CAA06" w:rsidR="004C3FF4" w:rsidRPr="004C3FF4" w:rsidRDefault="004C3FF4" w:rsidP="00965087">
            <w:pPr>
              <w:jc w:val="both"/>
              <w:rPr>
                <w:b w:val="0"/>
              </w:rPr>
            </w:pPr>
            <w:r>
              <w:t xml:space="preserve">OVW area meeting - </w:t>
            </w:r>
            <w:r>
              <w:rPr>
                <w:b w:val="0"/>
              </w:rPr>
              <w:t>Cllr Price had submitted a report – the main outcome of this meeting was the charges HSBC are planning to make to what they deem to be Community Accounts.  Clerk had already emailed OVW regarding this and they have agreed to send a letter to HSBC pointing out that CC’s are a tier of local government.  Clerk had also attempted to ring HSBC – she will attempt to do so again.</w:t>
            </w:r>
          </w:p>
          <w:p w14:paraId="298CC114" w14:textId="35005000" w:rsidR="001C3092" w:rsidRPr="001C3092" w:rsidRDefault="001C3092" w:rsidP="008352E5">
            <w:pPr>
              <w:jc w:val="both"/>
              <w:rPr>
                <w:b w:val="0"/>
                <w:bCs/>
              </w:rPr>
            </w:pPr>
          </w:p>
        </w:tc>
        <w:tc>
          <w:tcPr>
            <w:tcW w:w="1418" w:type="dxa"/>
          </w:tcPr>
          <w:p w14:paraId="242C6D62" w14:textId="1119E2A9" w:rsidR="00850DA5" w:rsidRDefault="00850DA5" w:rsidP="00965087">
            <w:pPr>
              <w:jc w:val="both"/>
              <w:rPr>
                <w:b w:val="0"/>
              </w:rPr>
            </w:pPr>
          </w:p>
          <w:p w14:paraId="29193999" w14:textId="21F04F68" w:rsidR="00790A85" w:rsidRDefault="00E8505D" w:rsidP="00965087">
            <w:pPr>
              <w:jc w:val="both"/>
              <w:rPr>
                <w:b w:val="0"/>
              </w:rPr>
            </w:pPr>
            <w:r>
              <w:rPr>
                <w:b w:val="0"/>
              </w:rPr>
              <w:t>Clerk</w:t>
            </w:r>
          </w:p>
          <w:p w14:paraId="1B230387" w14:textId="294B151B" w:rsidR="00E8505D" w:rsidRDefault="00E8505D" w:rsidP="00965087">
            <w:pPr>
              <w:jc w:val="both"/>
              <w:rPr>
                <w:b w:val="0"/>
              </w:rPr>
            </w:pPr>
          </w:p>
          <w:p w14:paraId="40757617" w14:textId="75401C8E" w:rsidR="00E8505D" w:rsidRDefault="00E8505D" w:rsidP="00965087">
            <w:pPr>
              <w:jc w:val="both"/>
              <w:rPr>
                <w:b w:val="0"/>
              </w:rPr>
            </w:pPr>
          </w:p>
          <w:p w14:paraId="3C45B5FC" w14:textId="04E1DFBA" w:rsidR="002E33F2" w:rsidRDefault="002E33F2" w:rsidP="00965087">
            <w:pPr>
              <w:jc w:val="both"/>
              <w:rPr>
                <w:b w:val="0"/>
              </w:rPr>
            </w:pPr>
          </w:p>
          <w:p w14:paraId="0C3D2294" w14:textId="2E2D6CE1" w:rsidR="002E33F2" w:rsidRDefault="002E33F2" w:rsidP="00965087">
            <w:pPr>
              <w:jc w:val="both"/>
              <w:rPr>
                <w:b w:val="0"/>
              </w:rPr>
            </w:pPr>
            <w:r>
              <w:rPr>
                <w:b w:val="0"/>
              </w:rPr>
              <w:t>Clerk</w:t>
            </w:r>
          </w:p>
          <w:p w14:paraId="1FB6D1C7" w14:textId="439A7132" w:rsidR="002E33F2" w:rsidRDefault="002E33F2" w:rsidP="00965087">
            <w:pPr>
              <w:jc w:val="both"/>
              <w:rPr>
                <w:b w:val="0"/>
              </w:rPr>
            </w:pPr>
          </w:p>
          <w:p w14:paraId="0F9C2461" w14:textId="742C483F" w:rsidR="00E8505D" w:rsidRDefault="00E8505D" w:rsidP="00965087">
            <w:pPr>
              <w:jc w:val="both"/>
              <w:rPr>
                <w:b w:val="0"/>
              </w:rPr>
            </w:pPr>
          </w:p>
          <w:p w14:paraId="61DC7CC4" w14:textId="62AB49FC" w:rsidR="00E8505D" w:rsidRDefault="00E8505D" w:rsidP="00965087">
            <w:pPr>
              <w:jc w:val="both"/>
              <w:rPr>
                <w:b w:val="0"/>
              </w:rPr>
            </w:pPr>
          </w:p>
          <w:p w14:paraId="17D7E0C1" w14:textId="6315721D" w:rsidR="001C3092" w:rsidRDefault="001C3092" w:rsidP="002E33F2">
            <w:pPr>
              <w:jc w:val="both"/>
              <w:rPr>
                <w:b w:val="0"/>
              </w:rPr>
            </w:pPr>
          </w:p>
        </w:tc>
      </w:tr>
      <w:tr w:rsidR="005D177A" w14:paraId="34E5CD73" w14:textId="77777777" w:rsidTr="00466F78">
        <w:tc>
          <w:tcPr>
            <w:tcW w:w="1127" w:type="dxa"/>
          </w:tcPr>
          <w:p w14:paraId="719A3BFF" w14:textId="004752B9" w:rsidR="005D177A" w:rsidRDefault="008352E5" w:rsidP="00965087">
            <w:pPr>
              <w:rPr>
                <w:b w:val="0"/>
              </w:rPr>
            </w:pPr>
            <w:r>
              <w:rPr>
                <w:b w:val="0"/>
              </w:rPr>
              <w:t>8.</w:t>
            </w:r>
          </w:p>
        </w:tc>
        <w:tc>
          <w:tcPr>
            <w:tcW w:w="2482" w:type="dxa"/>
          </w:tcPr>
          <w:p w14:paraId="44FC9761" w14:textId="44BCE046" w:rsidR="005D177A" w:rsidRDefault="005D177A" w:rsidP="00965087">
            <w:pPr>
              <w:jc w:val="both"/>
            </w:pPr>
            <w:r>
              <w:t>Letters of Thanks</w:t>
            </w:r>
          </w:p>
        </w:tc>
        <w:tc>
          <w:tcPr>
            <w:tcW w:w="5458" w:type="dxa"/>
          </w:tcPr>
          <w:p w14:paraId="294833E4" w14:textId="618EF3C8" w:rsidR="005D177A" w:rsidRPr="008352E5" w:rsidRDefault="008352E5" w:rsidP="00965087">
            <w:pPr>
              <w:jc w:val="both"/>
              <w:rPr>
                <w:b w:val="0"/>
                <w:bCs/>
              </w:rPr>
            </w:pPr>
            <w:r w:rsidRPr="008352E5">
              <w:rPr>
                <w:b w:val="0"/>
                <w:bCs/>
              </w:rPr>
              <w:t>Institute and Canolfan Ceiriog</w:t>
            </w:r>
          </w:p>
        </w:tc>
        <w:tc>
          <w:tcPr>
            <w:tcW w:w="1418" w:type="dxa"/>
          </w:tcPr>
          <w:p w14:paraId="51FB6886" w14:textId="77777777" w:rsidR="005D177A" w:rsidRDefault="005D177A" w:rsidP="00965087">
            <w:pPr>
              <w:jc w:val="both"/>
              <w:rPr>
                <w:b w:val="0"/>
              </w:rPr>
            </w:pPr>
          </w:p>
        </w:tc>
      </w:tr>
      <w:tr w:rsidR="00E94D62" w14:paraId="71D4770D" w14:textId="77777777" w:rsidTr="00466F78">
        <w:tc>
          <w:tcPr>
            <w:tcW w:w="1127" w:type="dxa"/>
          </w:tcPr>
          <w:p w14:paraId="2FE2167F" w14:textId="77777777" w:rsidR="00E00032" w:rsidRDefault="00E00032" w:rsidP="00965087">
            <w:pPr>
              <w:rPr>
                <w:b w:val="0"/>
              </w:rPr>
            </w:pPr>
          </w:p>
          <w:p w14:paraId="75F5D856" w14:textId="28CC025C" w:rsidR="00E94D62" w:rsidRDefault="008352E5" w:rsidP="00965087">
            <w:pPr>
              <w:rPr>
                <w:b w:val="0"/>
              </w:rPr>
            </w:pPr>
            <w:r>
              <w:rPr>
                <w:b w:val="0"/>
              </w:rPr>
              <w:t>9.</w:t>
            </w:r>
          </w:p>
        </w:tc>
        <w:tc>
          <w:tcPr>
            <w:tcW w:w="2482" w:type="dxa"/>
          </w:tcPr>
          <w:p w14:paraId="2941570C" w14:textId="77777777" w:rsidR="00847346" w:rsidRDefault="00847346" w:rsidP="00965087">
            <w:pPr>
              <w:jc w:val="both"/>
            </w:pPr>
          </w:p>
          <w:p w14:paraId="108823D1" w14:textId="622E6764" w:rsidR="00E94D62" w:rsidRPr="00B53163" w:rsidRDefault="00E94D62" w:rsidP="00965087">
            <w:pPr>
              <w:jc w:val="both"/>
            </w:pPr>
            <w:r w:rsidRPr="00B53163">
              <w:t>Correspondence</w:t>
            </w:r>
          </w:p>
        </w:tc>
        <w:tc>
          <w:tcPr>
            <w:tcW w:w="5458" w:type="dxa"/>
          </w:tcPr>
          <w:p w14:paraId="5275892F" w14:textId="6AE77A53" w:rsidR="0049141A" w:rsidRPr="002273E4" w:rsidRDefault="005D177A" w:rsidP="00965087">
            <w:pPr>
              <w:spacing w:before="240"/>
              <w:jc w:val="both"/>
              <w:rPr>
                <w:b w:val="0"/>
              </w:rPr>
            </w:pPr>
            <w:r w:rsidRPr="002D72A3">
              <w:rPr>
                <w:bCs/>
              </w:rPr>
              <w:t xml:space="preserve">Bank </w:t>
            </w:r>
            <w:r w:rsidR="002273E4" w:rsidRPr="002D72A3">
              <w:rPr>
                <w:bCs/>
              </w:rPr>
              <w:t>Statement</w:t>
            </w:r>
            <w:r w:rsidR="002273E4">
              <w:rPr>
                <w:b w:val="0"/>
              </w:rPr>
              <w:t xml:space="preserve"> </w:t>
            </w:r>
            <w:r w:rsidR="00E8505D">
              <w:rPr>
                <w:b w:val="0"/>
              </w:rPr>
              <w:t>–</w:t>
            </w:r>
            <w:r w:rsidR="002273E4">
              <w:rPr>
                <w:b w:val="0"/>
              </w:rPr>
              <w:t xml:space="preserve"> </w:t>
            </w:r>
            <w:r w:rsidR="00E8505D">
              <w:rPr>
                <w:b w:val="0"/>
              </w:rPr>
              <w:t xml:space="preserve">Clerk provided a quarterly statement of expenditure and income for </w:t>
            </w:r>
            <w:r w:rsidR="008352E5">
              <w:rPr>
                <w:b w:val="0"/>
              </w:rPr>
              <w:t>period ending the 20</w:t>
            </w:r>
            <w:r w:rsidR="008352E5" w:rsidRPr="008352E5">
              <w:rPr>
                <w:b w:val="0"/>
                <w:vertAlign w:val="superscript"/>
              </w:rPr>
              <w:t>th</w:t>
            </w:r>
            <w:r w:rsidR="008352E5">
              <w:rPr>
                <w:b w:val="0"/>
              </w:rPr>
              <w:t xml:space="preserve"> September</w:t>
            </w:r>
          </w:p>
          <w:p w14:paraId="771480C1" w14:textId="122C950A" w:rsidR="003C21BD" w:rsidRDefault="005D177A" w:rsidP="00965087">
            <w:pPr>
              <w:spacing w:before="240"/>
              <w:jc w:val="both"/>
              <w:rPr>
                <w:b w:val="0"/>
              </w:rPr>
            </w:pPr>
            <w:bookmarkStart w:id="4" w:name="_Hlk26686535"/>
            <w:r w:rsidRPr="002D72A3">
              <w:rPr>
                <w:bCs/>
              </w:rPr>
              <w:t>WCBC</w:t>
            </w:r>
            <w:r w:rsidR="003705F8">
              <w:rPr>
                <w:b w:val="0"/>
              </w:rPr>
              <w:t xml:space="preserve"> </w:t>
            </w:r>
            <w:r w:rsidR="00153F42">
              <w:rPr>
                <w:b w:val="0"/>
              </w:rPr>
              <w:t>–</w:t>
            </w:r>
            <w:r w:rsidR="003705F8">
              <w:rPr>
                <w:b w:val="0"/>
              </w:rPr>
              <w:t xml:space="preserve"> </w:t>
            </w:r>
          </w:p>
          <w:p w14:paraId="707527B9" w14:textId="08519F10" w:rsidR="005D177A" w:rsidRDefault="005D177A" w:rsidP="00965087">
            <w:pPr>
              <w:spacing w:before="240"/>
              <w:jc w:val="both"/>
              <w:rPr>
                <w:b w:val="0"/>
              </w:rPr>
            </w:pPr>
            <w:r w:rsidRPr="002D72A3">
              <w:rPr>
                <w:bCs/>
              </w:rPr>
              <w:t>Welsh Government</w:t>
            </w:r>
            <w:r w:rsidR="002D72A3">
              <w:rPr>
                <w:b w:val="0"/>
              </w:rPr>
              <w:t xml:space="preserve"> – </w:t>
            </w:r>
            <w:r w:rsidR="002273E4">
              <w:rPr>
                <w:b w:val="0"/>
              </w:rPr>
              <w:t>circulated as and when received</w:t>
            </w:r>
          </w:p>
          <w:bookmarkEnd w:id="4"/>
          <w:p w14:paraId="760399B5" w14:textId="35CB88B2" w:rsidR="005D177A" w:rsidRDefault="005D177A" w:rsidP="00965087">
            <w:pPr>
              <w:spacing w:before="240"/>
              <w:jc w:val="both"/>
              <w:rPr>
                <w:b w:val="0"/>
                <w:bCs/>
              </w:rPr>
            </w:pPr>
            <w:r w:rsidRPr="002D72A3">
              <w:rPr>
                <w:bCs/>
              </w:rPr>
              <w:t>A</w:t>
            </w:r>
            <w:r w:rsidR="002D72A3">
              <w:rPr>
                <w:bCs/>
              </w:rPr>
              <w:t>n</w:t>
            </w:r>
            <w:r w:rsidRPr="002D72A3">
              <w:rPr>
                <w:bCs/>
              </w:rPr>
              <w:t>y other matter not listed</w:t>
            </w:r>
            <w:r w:rsidR="006A5250">
              <w:rPr>
                <w:bCs/>
              </w:rPr>
              <w:t xml:space="preserve"> - </w:t>
            </w:r>
            <w:r w:rsidR="006A5250">
              <w:rPr>
                <w:b w:val="0"/>
                <w:bCs/>
              </w:rPr>
              <w:t xml:space="preserve"> </w:t>
            </w:r>
          </w:p>
          <w:p w14:paraId="045E7800" w14:textId="384ECBBA" w:rsidR="00031D66" w:rsidRPr="00EB49A7" w:rsidRDefault="00031D66" w:rsidP="00965087">
            <w:pPr>
              <w:spacing w:before="240"/>
              <w:jc w:val="both"/>
              <w:rPr>
                <w:b w:val="0"/>
              </w:rPr>
            </w:pPr>
          </w:p>
        </w:tc>
        <w:tc>
          <w:tcPr>
            <w:tcW w:w="1418" w:type="dxa"/>
          </w:tcPr>
          <w:p w14:paraId="30D9C178" w14:textId="412B1378" w:rsidR="0094612C" w:rsidRDefault="0094612C" w:rsidP="00965087">
            <w:pPr>
              <w:jc w:val="both"/>
              <w:rPr>
                <w:b w:val="0"/>
              </w:rPr>
            </w:pPr>
          </w:p>
          <w:p w14:paraId="58C5A035" w14:textId="7F7C99B1" w:rsidR="008A1EB2" w:rsidRDefault="008A1EB2" w:rsidP="00965087">
            <w:pPr>
              <w:jc w:val="both"/>
              <w:rPr>
                <w:b w:val="0"/>
              </w:rPr>
            </w:pPr>
          </w:p>
          <w:p w14:paraId="6A210B77" w14:textId="10C1D14A" w:rsidR="00905767" w:rsidRDefault="00905767" w:rsidP="00965087">
            <w:pPr>
              <w:jc w:val="both"/>
              <w:rPr>
                <w:b w:val="0"/>
              </w:rPr>
            </w:pPr>
          </w:p>
          <w:p w14:paraId="7686BD6D" w14:textId="2A1DEB9F" w:rsidR="00905767" w:rsidRDefault="00905767" w:rsidP="00965087">
            <w:pPr>
              <w:jc w:val="both"/>
              <w:rPr>
                <w:b w:val="0"/>
              </w:rPr>
            </w:pPr>
          </w:p>
          <w:p w14:paraId="5CDCDADB" w14:textId="60D577B9" w:rsidR="00F66E4F" w:rsidRDefault="00F66E4F" w:rsidP="00965087">
            <w:pPr>
              <w:jc w:val="both"/>
              <w:rPr>
                <w:b w:val="0"/>
              </w:rPr>
            </w:pPr>
          </w:p>
          <w:p w14:paraId="785EE977" w14:textId="6C2F84B2" w:rsidR="003C21BD" w:rsidRDefault="003C21BD" w:rsidP="00965087">
            <w:pPr>
              <w:jc w:val="both"/>
              <w:rPr>
                <w:b w:val="0"/>
              </w:rPr>
            </w:pPr>
          </w:p>
          <w:p w14:paraId="76029447" w14:textId="5BFF4C1F" w:rsidR="003C21BD" w:rsidRDefault="003C21BD" w:rsidP="00965087">
            <w:pPr>
              <w:jc w:val="both"/>
              <w:rPr>
                <w:b w:val="0"/>
              </w:rPr>
            </w:pPr>
          </w:p>
          <w:p w14:paraId="5B3A978A" w14:textId="0E5DA222" w:rsidR="00031D66" w:rsidRPr="00EB49A7" w:rsidRDefault="00031D66" w:rsidP="00965087">
            <w:pPr>
              <w:jc w:val="both"/>
              <w:rPr>
                <w:b w:val="0"/>
              </w:rPr>
            </w:pPr>
          </w:p>
        </w:tc>
      </w:tr>
      <w:tr w:rsidR="00E94D62" w14:paraId="66E56295" w14:textId="77777777" w:rsidTr="00466F78">
        <w:tc>
          <w:tcPr>
            <w:tcW w:w="1127" w:type="dxa"/>
          </w:tcPr>
          <w:p w14:paraId="7EE81977" w14:textId="49417A7F" w:rsidR="00E94D62" w:rsidRDefault="00E94D62" w:rsidP="00965087">
            <w:pPr>
              <w:rPr>
                <w:b w:val="0"/>
              </w:rPr>
            </w:pPr>
          </w:p>
          <w:p w14:paraId="2925F23A" w14:textId="300F8EF3" w:rsidR="00E94D62" w:rsidRDefault="00E94D62" w:rsidP="00965087">
            <w:pPr>
              <w:rPr>
                <w:b w:val="0"/>
              </w:rPr>
            </w:pPr>
            <w:r>
              <w:rPr>
                <w:b w:val="0"/>
              </w:rPr>
              <w:t>1</w:t>
            </w:r>
            <w:r w:rsidR="008352E5">
              <w:rPr>
                <w:b w:val="0"/>
              </w:rPr>
              <w:t>0</w:t>
            </w:r>
          </w:p>
        </w:tc>
        <w:tc>
          <w:tcPr>
            <w:tcW w:w="2482" w:type="dxa"/>
          </w:tcPr>
          <w:p w14:paraId="031C7588" w14:textId="77777777" w:rsidR="00E94D62" w:rsidRPr="006B375D" w:rsidRDefault="00E94D62" w:rsidP="00965087">
            <w:pPr>
              <w:jc w:val="both"/>
            </w:pPr>
            <w:r w:rsidRPr="006B375D">
              <w:t>Planning applications/approvals</w:t>
            </w:r>
          </w:p>
        </w:tc>
        <w:tc>
          <w:tcPr>
            <w:tcW w:w="5458" w:type="dxa"/>
          </w:tcPr>
          <w:p w14:paraId="77B124FA" w14:textId="77777777" w:rsidR="00E55F62" w:rsidRDefault="00E8505D" w:rsidP="008352E5">
            <w:pPr>
              <w:jc w:val="both"/>
              <w:rPr>
                <w:b w:val="0"/>
              </w:rPr>
            </w:pPr>
            <w:r>
              <w:rPr>
                <w:b w:val="0"/>
              </w:rPr>
              <w:t xml:space="preserve"> </w:t>
            </w:r>
            <w:r w:rsidR="008352E5" w:rsidRPr="008352E5">
              <w:t>Amended plans to original application</w:t>
            </w:r>
            <w:r w:rsidRPr="008352E5">
              <w:t xml:space="preserve"> </w:t>
            </w:r>
            <w:r>
              <w:t xml:space="preserve">Tan y Berth, Glyn Ceiriog – </w:t>
            </w:r>
            <w:r>
              <w:rPr>
                <w:b w:val="0"/>
              </w:rPr>
              <w:t>no objections</w:t>
            </w:r>
          </w:p>
          <w:p w14:paraId="443D9E7C" w14:textId="305B2DFF" w:rsidR="008352E5" w:rsidRPr="00E8505D" w:rsidRDefault="008352E5" w:rsidP="008352E5">
            <w:pPr>
              <w:jc w:val="both"/>
              <w:rPr>
                <w:b w:val="0"/>
              </w:rPr>
            </w:pPr>
            <w:r>
              <w:rPr>
                <w:b w:val="0"/>
              </w:rPr>
              <w:t>Erection of agriculture building – Gelli – no objections</w:t>
            </w:r>
          </w:p>
        </w:tc>
        <w:tc>
          <w:tcPr>
            <w:tcW w:w="1418" w:type="dxa"/>
          </w:tcPr>
          <w:p w14:paraId="120F0FFF" w14:textId="20A1B885" w:rsidR="00A40616" w:rsidRDefault="00A40616" w:rsidP="00965087">
            <w:pPr>
              <w:jc w:val="both"/>
              <w:rPr>
                <w:b w:val="0"/>
              </w:rPr>
            </w:pPr>
            <w:r>
              <w:rPr>
                <w:b w:val="0"/>
              </w:rPr>
              <w:t>Clerk</w:t>
            </w:r>
          </w:p>
        </w:tc>
      </w:tr>
      <w:tr w:rsidR="00E94D62" w14:paraId="7A772840" w14:textId="77777777" w:rsidTr="00466F78">
        <w:tc>
          <w:tcPr>
            <w:tcW w:w="1127" w:type="dxa"/>
          </w:tcPr>
          <w:p w14:paraId="600C9565" w14:textId="77777777" w:rsidR="005508DC" w:rsidRDefault="005508DC" w:rsidP="00965087">
            <w:pPr>
              <w:rPr>
                <w:b w:val="0"/>
              </w:rPr>
            </w:pPr>
          </w:p>
          <w:p w14:paraId="716043A9" w14:textId="23076EB6" w:rsidR="00AF4DAE" w:rsidRDefault="00AF4DAE" w:rsidP="00965087">
            <w:pPr>
              <w:rPr>
                <w:b w:val="0"/>
              </w:rPr>
            </w:pPr>
            <w:r>
              <w:rPr>
                <w:b w:val="0"/>
              </w:rPr>
              <w:t>1</w:t>
            </w:r>
            <w:r w:rsidR="008352E5">
              <w:rPr>
                <w:b w:val="0"/>
              </w:rPr>
              <w:t>1</w:t>
            </w:r>
          </w:p>
        </w:tc>
        <w:tc>
          <w:tcPr>
            <w:tcW w:w="2482" w:type="dxa"/>
          </w:tcPr>
          <w:p w14:paraId="2C681C4F" w14:textId="77777777" w:rsidR="005508DC" w:rsidRDefault="005508DC" w:rsidP="00965087">
            <w:pPr>
              <w:jc w:val="both"/>
            </w:pPr>
          </w:p>
          <w:p w14:paraId="38096863" w14:textId="45B49708" w:rsidR="00AF4DAE" w:rsidRPr="006B375D" w:rsidRDefault="00AF4DAE" w:rsidP="00965087">
            <w:pPr>
              <w:jc w:val="both"/>
            </w:pPr>
            <w:r>
              <w:t>Payments</w:t>
            </w:r>
          </w:p>
        </w:tc>
        <w:tc>
          <w:tcPr>
            <w:tcW w:w="5458" w:type="dxa"/>
          </w:tcPr>
          <w:p w14:paraId="3EF1FDCC" w14:textId="77777777" w:rsidR="00B35350" w:rsidRPr="00441FC8" w:rsidRDefault="00B35350" w:rsidP="00965087">
            <w:pPr>
              <w:jc w:val="both"/>
            </w:pPr>
          </w:p>
          <w:p w14:paraId="644B6CFC" w14:textId="5CBD18B5" w:rsidR="00B22EF1" w:rsidRDefault="00AF4DAE" w:rsidP="00965087">
            <w:pPr>
              <w:jc w:val="both"/>
            </w:pPr>
            <w:r w:rsidRPr="00441FC8">
              <w:t>Outstanding accounts</w:t>
            </w:r>
            <w:r w:rsidR="00335D59" w:rsidRPr="00441FC8">
              <w:t xml:space="preserve"> - (se</w:t>
            </w:r>
            <w:r w:rsidR="006A5250">
              <w:t xml:space="preserve">ction 136 Legislative Powers): </w:t>
            </w:r>
          </w:p>
          <w:p w14:paraId="3CA0FC61" w14:textId="75EC7601" w:rsidR="00B22EF1" w:rsidRDefault="00B22EF1" w:rsidP="00965087">
            <w:pPr>
              <w:jc w:val="both"/>
              <w:rPr>
                <w:b w:val="0"/>
              </w:rPr>
            </w:pPr>
            <w:r>
              <w:rPr>
                <w:b w:val="0"/>
              </w:rPr>
              <w:t xml:space="preserve">Dilys Bates </w:t>
            </w:r>
          </w:p>
          <w:p w14:paraId="06FEE03F" w14:textId="6648D49D" w:rsidR="00B22EF1" w:rsidRDefault="00E0390C" w:rsidP="00965087">
            <w:pPr>
              <w:jc w:val="both"/>
              <w:rPr>
                <w:b w:val="0"/>
              </w:rPr>
            </w:pPr>
            <w:r>
              <w:rPr>
                <w:b w:val="0"/>
              </w:rPr>
              <w:t>John Keene (toilets</w:t>
            </w:r>
            <w:r w:rsidR="00B22EF1">
              <w:rPr>
                <w:b w:val="0"/>
              </w:rPr>
              <w:t xml:space="preserve">) </w:t>
            </w:r>
            <w:r>
              <w:rPr>
                <w:b w:val="0"/>
              </w:rPr>
              <w:t xml:space="preserve">      </w:t>
            </w:r>
            <w:r w:rsidR="00B22EF1">
              <w:rPr>
                <w:b w:val="0"/>
              </w:rPr>
              <w:t xml:space="preserve">                        </w:t>
            </w:r>
          </w:p>
          <w:p w14:paraId="158B7C7A" w14:textId="77777777" w:rsidR="00E8505D" w:rsidRDefault="00B22EF1" w:rsidP="00965087">
            <w:pPr>
              <w:jc w:val="both"/>
              <w:rPr>
                <w:b w:val="0"/>
              </w:rPr>
            </w:pPr>
            <w:r>
              <w:rPr>
                <w:b w:val="0"/>
              </w:rPr>
              <w:t>John Keene (Bin</w:t>
            </w:r>
            <w:r w:rsidR="00E0390C">
              <w:rPr>
                <w:b w:val="0"/>
              </w:rPr>
              <w:t xml:space="preserve">s) </w:t>
            </w:r>
          </w:p>
          <w:p w14:paraId="7AED7D8A" w14:textId="7B803CFE" w:rsidR="00B22EF1" w:rsidRDefault="00E8505D" w:rsidP="00965087">
            <w:pPr>
              <w:jc w:val="both"/>
              <w:rPr>
                <w:b w:val="0"/>
              </w:rPr>
            </w:pPr>
            <w:r>
              <w:rPr>
                <w:b w:val="0"/>
              </w:rPr>
              <w:t>John Keene (toilet cleaning equipment</w:t>
            </w:r>
            <w:r w:rsidR="00B22EF1">
              <w:rPr>
                <w:b w:val="0"/>
              </w:rPr>
              <w:t xml:space="preserve">                                  </w:t>
            </w:r>
          </w:p>
          <w:p w14:paraId="14C2D6D7" w14:textId="667DA1D3" w:rsidR="00B22EF1" w:rsidRDefault="00B22EF1" w:rsidP="00965087">
            <w:pPr>
              <w:jc w:val="both"/>
              <w:rPr>
                <w:b w:val="0"/>
              </w:rPr>
            </w:pPr>
            <w:r>
              <w:rPr>
                <w:b w:val="0"/>
              </w:rPr>
              <w:t xml:space="preserve">Jean Davies                     </w:t>
            </w:r>
            <w:r w:rsidR="00E0390C">
              <w:rPr>
                <w:b w:val="0"/>
              </w:rPr>
              <w:t xml:space="preserve">                         </w:t>
            </w:r>
          </w:p>
          <w:p w14:paraId="72E9E79A" w14:textId="498157A1" w:rsidR="00E0390C" w:rsidRDefault="00E0390C" w:rsidP="00965087">
            <w:pPr>
              <w:jc w:val="both"/>
              <w:rPr>
                <w:b w:val="0"/>
              </w:rPr>
            </w:pPr>
            <w:r>
              <w:rPr>
                <w:b w:val="0"/>
              </w:rPr>
              <w:t xml:space="preserve">EDF (toilets </w:t>
            </w:r>
            <w:r w:rsidR="00020CA8">
              <w:rPr>
                <w:b w:val="0"/>
              </w:rPr>
              <w:t>electricity</w:t>
            </w:r>
            <w:r>
              <w:rPr>
                <w:b w:val="0"/>
              </w:rPr>
              <w:t>)</w:t>
            </w:r>
          </w:p>
          <w:p w14:paraId="020B9601" w14:textId="6FA8F8BF" w:rsidR="0073668A" w:rsidRDefault="00E8505D" w:rsidP="00965087">
            <w:pPr>
              <w:jc w:val="both"/>
              <w:rPr>
                <w:b w:val="0"/>
              </w:rPr>
            </w:pPr>
            <w:r>
              <w:rPr>
                <w:b w:val="0"/>
              </w:rPr>
              <w:t>HMRC</w:t>
            </w:r>
          </w:p>
          <w:p w14:paraId="6020B1A0" w14:textId="0B77EF84" w:rsidR="0073668A" w:rsidRDefault="0073668A" w:rsidP="00965087">
            <w:pPr>
              <w:jc w:val="both"/>
              <w:rPr>
                <w:b w:val="0"/>
              </w:rPr>
            </w:pPr>
            <w:r>
              <w:rPr>
                <w:b w:val="0"/>
              </w:rPr>
              <w:t>EE (Mobile phone)</w:t>
            </w:r>
          </w:p>
          <w:p w14:paraId="132C44D7" w14:textId="7F33D17F" w:rsidR="004C3FF4" w:rsidRDefault="004C3FF4" w:rsidP="00965087">
            <w:pPr>
              <w:jc w:val="both"/>
              <w:rPr>
                <w:b w:val="0"/>
              </w:rPr>
            </w:pPr>
            <w:r>
              <w:rPr>
                <w:b w:val="0"/>
              </w:rPr>
              <w:t>AVOW (DBS  certificate DB)</w:t>
            </w:r>
          </w:p>
          <w:p w14:paraId="01F8EBFA" w14:textId="21729F37" w:rsidR="004C3FF4" w:rsidRDefault="004C3FF4" w:rsidP="00965087">
            <w:pPr>
              <w:jc w:val="both"/>
              <w:rPr>
                <w:b w:val="0"/>
              </w:rPr>
            </w:pPr>
            <w:r>
              <w:rPr>
                <w:b w:val="0"/>
              </w:rPr>
              <w:t>Cartridges</w:t>
            </w:r>
          </w:p>
          <w:p w14:paraId="4552BF3F" w14:textId="28E47DE9" w:rsidR="004C3FF4" w:rsidRDefault="004C3FF4" w:rsidP="00965087">
            <w:pPr>
              <w:jc w:val="both"/>
              <w:rPr>
                <w:b w:val="0"/>
              </w:rPr>
            </w:pPr>
            <w:r>
              <w:rPr>
                <w:b w:val="0"/>
              </w:rPr>
              <w:t>National Trust</w:t>
            </w:r>
          </w:p>
          <w:p w14:paraId="0F889785" w14:textId="7C04C0D5" w:rsidR="003F74F5" w:rsidRDefault="00AF4DAE" w:rsidP="00965087">
            <w:pPr>
              <w:jc w:val="both"/>
            </w:pPr>
            <w:r w:rsidRPr="00441FC8">
              <w:t>Request for Donations</w:t>
            </w:r>
            <w:r w:rsidR="00335D59" w:rsidRPr="00441FC8">
              <w:t xml:space="preserve"> - (section 137 Legislative Powers):</w:t>
            </w:r>
            <w:r w:rsidR="009719CF" w:rsidRPr="00441FC8">
              <w:t xml:space="preserve"> </w:t>
            </w:r>
          </w:p>
          <w:p w14:paraId="618F0AF3" w14:textId="5AE3282E" w:rsidR="004C3FF4" w:rsidRPr="00441FC8" w:rsidRDefault="004C3FF4" w:rsidP="00F90BC1">
            <w:pPr>
              <w:jc w:val="both"/>
            </w:pPr>
            <w:r>
              <w:rPr>
                <w:b w:val="0"/>
              </w:rPr>
              <w:t>Following Ms Mills’ request for a donation – this was discussed</w:t>
            </w:r>
            <w:r w:rsidR="00F90BC1">
              <w:rPr>
                <w:b w:val="0"/>
              </w:rPr>
              <w:t>.  A</w:t>
            </w:r>
            <w:r>
              <w:rPr>
                <w:b w:val="0"/>
              </w:rPr>
              <w:t>greed that the</w:t>
            </w:r>
            <w:r w:rsidR="00271B3E">
              <w:rPr>
                <w:b w:val="0"/>
              </w:rPr>
              <w:t xml:space="preserve"> Clerk email Ms Mills asking </w:t>
            </w:r>
            <w:r>
              <w:rPr>
                <w:b w:val="0"/>
              </w:rPr>
              <w:t>her to formally request this with what exactly the donation would be used for and the cost.</w:t>
            </w:r>
          </w:p>
        </w:tc>
        <w:tc>
          <w:tcPr>
            <w:tcW w:w="1418" w:type="dxa"/>
          </w:tcPr>
          <w:p w14:paraId="47A40596" w14:textId="35D29FF4" w:rsidR="00637E43" w:rsidRDefault="00637E43" w:rsidP="00965087">
            <w:pPr>
              <w:jc w:val="both"/>
              <w:rPr>
                <w:b w:val="0"/>
              </w:rPr>
            </w:pPr>
          </w:p>
        </w:tc>
      </w:tr>
      <w:tr w:rsidR="00AF4DAE" w14:paraId="5C838D30" w14:textId="77777777" w:rsidTr="00466F78">
        <w:tc>
          <w:tcPr>
            <w:tcW w:w="1127" w:type="dxa"/>
          </w:tcPr>
          <w:p w14:paraId="7AEEBABE" w14:textId="77777777" w:rsidR="00AF4DAE" w:rsidRDefault="003705F8" w:rsidP="00965087">
            <w:pPr>
              <w:rPr>
                <w:b w:val="0"/>
              </w:rPr>
            </w:pPr>
            <w:bookmarkStart w:id="5" w:name="_Hlk2836755"/>
            <w:r>
              <w:rPr>
                <w:b w:val="0"/>
              </w:rPr>
              <w:t xml:space="preserve"> </w:t>
            </w:r>
          </w:p>
          <w:p w14:paraId="13818EF1" w14:textId="7A5B75A9" w:rsidR="008352E5" w:rsidRDefault="008352E5" w:rsidP="00965087">
            <w:pPr>
              <w:rPr>
                <w:b w:val="0"/>
              </w:rPr>
            </w:pPr>
            <w:r>
              <w:rPr>
                <w:b w:val="0"/>
              </w:rPr>
              <w:t>12.</w:t>
            </w:r>
          </w:p>
        </w:tc>
        <w:tc>
          <w:tcPr>
            <w:tcW w:w="2482" w:type="dxa"/>
          </w:tcPr>
          <w:p w14:paraId="50D39A2F" w14:textId="77777777" w:rsidR="00AF4DAE" w:rsidRDefault="00AF4DAE" w:rsidP="00965087">
            <w:pPr>
              <w:jc w:val="both"/>
            </w:pPr>
          </w:p>
          <w:p w14:paraId="6C556F6B" w14:textId="53B32A14" w:rsidR="00AF4DAE" w:rsidRDefault="00AF4DAE" w:rsidP="00965087">
            <w:pPr>
              <w:jc w:val="both"/>
            </w:pPr>
            <w:r>
              <w:t>Any other matters not listed</w:t>
            </w:r>
          </w:p>
        </w:tc>
        <w:tc>
          <w:tcPr>
            <w:tcW w:w="5458" w:type="dxa"/>
          </w:tcPr>
          <w:p w14:paraId="5FC5300C" w14:textId="77777777" w:rsidR="00BF46C8" w:rsidRDefault="00BF46C8" w:rsidP="00A40616">
            <w:pPr>
              <w:jc w:val="both"/>
              <w:rPr>
                <w:b w:val="0"/>
              </w:rPr>
            </w:pPr>
          </w:p>
          <w:p w14:paraId="3FB24894" w14:textId="77777777" w:rsidR="00E8505D" w:rsidRDefault="004C3FF4" w:rsidP="00A40616">
            <w:pPr>
              <w:jc w:val="both"/>
              <w:rPr>
                <w:b w:val="0"/>
              </w:rPr>
            </w:pPr>
            <w:r>
              <w:rPr>
                <w:b w:val="0"/>
              </w:rPr>
              <w:t>Clerk pointed out that she had been communicating with EDF regarding tariff for next we months – to attract the best tariff need to pay by DD – agreed that Clerk arrange this.</w:t>
            </w:r>
          </w:p>
          <w:p w14:paraId="3BDD0EA7" w14:textId="77777777" w:rsidR="004C3FF4" w:rsidRDefault="004C3FF4" w:rsidP="00A40616">
            <w:pPr>
              <w:jc w:val="both"/>
              <w:rPr>
                <w:b w:val="0"/>
              </w:rPr>
            </w:pPr>
            <w:r>
              <w:t xml:space="preserve">Precept figure for 2022/23 – </w:t>
            </w:r>
            <w:r>
              <w:rPr>
                <w:b w:val="0"/>
              </w:rPr>
              <w:t>Clerk reminded Councillors that this need to be agreed at the December meeting – CC’s now have to draft a plan of activities/expenditure for the next we months as well.</w:t>
            </w:r>
          </w:p>
          <w:p w14:paraId="7B21EAE8" w14:textId="15E2025B" w:rsidR="004C3FF4" w:rsidRDefault="004C3FF4" w:rsidP="00A40616">
            <w:pPr>
              <w:jc w:val="both"/>
              <w:rPr>
                <w:b w:val="0"/>
              </w:rPr>
            </w:pPr>
            <w:r>
              <w:t xml:space="preserve">Freedom of Information Request </w:t>
            </w:r>
            <w:r w:rsidR="004D2078">
              <w:t xml:space="preserve">- </w:t>
            </w:r>
            <w:r w:rsidR="004D2078">
              <w:rPr>
                <w:b w:val="0"/>
              </w:rPr>
              <w:t>Clerk</w:t>
            </w:r>
            <w:r>
              <w:rPr>
                <w:b w:val="0"/>
              </w:rPr>
              <w:t xml:space="preserve"> informed Council that she had had a FOI </w:t>
            </w:r>
            <w:r w:rsidR="00F90BC1">
              <w:rPr>
                <w:b w:val="0"/>
              </w:rPr>
              <w:t xml:space="preserve">request, which Clerk </w:t>
            </w:r>
            <w:r>
              <w:rPr>
                <w:b w:val="0"/>
              </w:rPr>
              <w:t>had responded to</w:t>
            </w:r>
            <w:r w:rsidR="004D2078">
              <w:rPr>
                <w:b w:val="0"/>
              </w:rPr>
              <w:t>.</w:t>
            </w:r>
          </w:p>
          <w:p w14:paraId="74715C87" w14:textId="43C74127" w:rsidR="004D2078" w:rsidRDefault="004D2078" w:rsidP="004D2078">
            <w:pPr>
              <w:jc w:val="both"/>
              <w:rPr>
                <w:b w:val="0"/>
              </w:rPr>
            </w:pPr>
            <w:r>
              <w:t xml:space="preserve">Deposit Account – </w:t>
            </w:r>
            <w:r>
              <w:rPr>
                <w:b w:val="0"/>
              </w:rPr>
              <w:t>Clerk pointed out that the interest the deposit account attracts from HSBC is miniscule.  Need to look at ensuring that the buying power of the money is maintained taking into consideration inflation.  Clerk had made enquiries with OVW who had sent her the WG guidelines – agre</w:t>
            </w:r>
            <w:r w:rsidR="00F90BC1">
              <w:rPr>
                <w:b w:val="0"/>
              </w:rPr>
              <w:t>ed Clerk</w:t>
            </w:r>
            <w:r w:rsidR="00984A05">
              <w:rPr>
                <w:b w:val="0"/>
              </w:rPr>
              <w:t xml:space="preserve"> to circulate the policy</w:t>
            </w:r>
          </w:p>
          <w:p w14:paraId="4BA46526" w14:textId="3881DE5B" w:rsidR="004C3FF4" w:rsidRDefault="004D2078" w:rsidP="004D2078">
            <w:pPr>
              <w:jc w:val="both"/>
              <w:rPr>
                <w:b w:val="0"/>
              </w:rPr>
            </w:pPr>
            <w:r>
              <w:t>Councillor Sarah Davies</w:t>
            </w:r>
            <w:r w:rsidR="004C3FF4">
              <w:t>-</w:t>
            </w:r>
            <w:r w:rsidR="004C3FF4">
              <w:rPr>
                <w:b w:val="0"/>
              </w:rPr>
              <w:t xml:space="preserve"> reported regarding the poor state of the seat by Bont Wedlog.  Clerk to explore prices starting with WCBC</w:t>
            </w:r>
          </w:p>
          <w:p w14:paraId="20183D2D" w14:textId="195B9A84" w:rsidR="004D2078" w:rsidRPr="004D2078" w:rsidRDefault="004D2078" w:rsidP="004D2078">
            <w:pPr>
              <w:jc w:val="both"/>
              <w:rPr>
                <w:b w:val="0"/>
              </w:rPr>
            </w:pPr>
            <w:r>
              <w:t xml:space="preserve">Councillor Bates - </w:t>
            </w:r>
            <w:r>
              <w:rPr>
                <w:b w:val="0"/>
              </w:rPr>
              <w:t xml:space="preserve"> stated that the family are hoping to donate a seat at the cemetary in memory of their mother Mrs Rona Bates – Clerk asked to explore price with WCBC</w:t>
            </w:r>
          </w:p>
          <w:p w14:paraId="24A03ABB" w14:textId="49FA1E9D" w:rsidR="004D2078" w:rsidRPr="004D2078" w:rsidRDefault="004D2078" w:rsidP="004D2078">
            <w:pPr>
              <w:jc w:val="both"/>
              <w:rPr>
                <w:b w:val="0"/>
              </w:rPr>
            </w:pPr>
            <w:r>
              <w:t>Sewerage in Pandy -</w:t>
            </w:r>
            <w:r>
              <w:rPr>
                <w:b w:val="0"/>
              </w:rPr>
              <w:t xml:space="preserve"> Councillor Jones reported that there is a pungent smell coming from the sewerage – Cl</w:t>
            </w:r>
            <w:r w:rsidR="00984A05">
              <w:rPr>
                <w:b w:val="0"/>
              </w:rPr>
              <w:t>erk asked to liaise with Welsh Water</w:t>
            </w:r>
            <w:r>
              <w:rPr>
                <w:b w:val="0"/>
              </w:rPr>
              <w:t xml:space="preserve"> regarding this.</w:t>
            </w:r>
          </w:p>
        </w:tc>
        <w:tc>
          <w:tcPr>
            <w:tcW w:w="1418" w:type="dxa"/>
          </w:tcPr>
          <w:p w14:paraId="40A13878" w14:textId="45343F8B" w:rsidR="00AD3683" w:rsidRDefault="00AD3683" w:rsidP="00965087">
            <w:pPr>
              <w:jc w:val="both"/>
              <w:rPr>
                <w:b w:val="0"/>
              </w:rPr>
            </w:pPr>
          </w:p>
          <w:p w14:paraId="6BC76DF7" w14:textId="27E89348" w:rsidR="00734C62" w:rsidRDefault="00734C62" w:rsidP="00965087">
            <w:pPr>
              <w:jc w:val="both"/>
              <w:rPr>
                <w:b w:val="0"/>
              </w:rPr>
            </w:pPr>
          </w:p>
          <w:p w14:paraId="2066FFAF" w14:textId="77777777" w:rsidR="004C3FF4" w:rsidRDefault="004C3FF4" w:rsidP="00965087">
            <w:pPr>
              <w:jc w:val="both"/>
              <w:rPr>
                <w:b w:val="0"/>
              </w:rPr>
            </w:pPr>
          </w:p>
          <w:p w14:paraId="15642F7D" w14:textId="3F7E8C9A" w:rsidR="00734C62" w:rsidRDefault="00734C62" w:rsidP="00965087">
            <w:pPr>
              <w:jc w:val="both"/>
              <w:rPr>
                <w:b w:val="0"/>
              </w:rPr>
            </w:pPr>
          </w:p>
          <w:p w14:paraId="74E4C0A4" w14:textId="06BF4579" w:rsidR="00734C62" w:rsidRDefault="00734C62" w:rsidP="00965087">
            <w:pPr>
              <w:jc w:val="both"/>
              <w:rPr>
                <w:b w:val="0"/>
              </w:rPr>
            </w:pPr>
          </w:p>
          <w:p w14:paraId="72D8EA07" w14:textId="0696FBCB" w:rsidR="00734C62" w:rsidRDefault="00734C62" w:rsidP="00965087">
            <w:pPr>
              <w:jc w:val="both"/>
              <w:rPr>
                <w:b w:val="0"/>
              </w:rPr>
            </w:pPr>
          </w:p>
          <w:p w14:paraId="694647ED" w14:textId="48423D3E" w:rsidR="00734C62" w:rsidRDefault="00734C62" w:rsidP="00965087">
            <w:pPr>
              <w:jc w:val="both"/>
              <w:rPr>
                <w:b w:val="0"/>
              </w:rPr>
            </w:pPr>
          </w:p>
          <w:p w14:paraId="30344DD0" w14:textId="6199F9AE" w:rsidR="00734C62" w:rsidRDefault="00734C62" w:rsidP="00965087">
            <w:pPr>
              <w:jc w:val="both"/>
              <w:rPr>
                <w:b w:val="0"/>
              </w:rPr>
            </w:pPr>
          </w:p>
          <w:p w14:paraId="6B0C6F3C" w14:textId="571447A2" w:rsidR="00734C62" w:rsidRDefault="00734C62" w:rsidP="00965087">
            <w:pPr>
              <w:jc w:val="both"/>
              <w:rPr>
                <w:b w:val="0"/>
              </w:rPr>
            </w:pPr>
          </w:p>
          <w:p w14:paraId="13F322FC" w14:textId="5F3DC163" w:rsidR="00965087" w:rsidRDefault="00965087" w:rsidP="00965087">
            <w:pPr>
              <w:jc w:val="both"/>
              <w:rPr>
                <w:b w:val="0"/>
              </w:rPr>
            </w:pPr>
          </w:p>
          <w:p w14:paraId="5F30DD96" w14:textId="77777777" w:rsidR="004C3FF4" w:rsidRDefault="004C3FF4" w:rsidP="00965087">
            <w:pPr>
              <w:jc w:val="both"/>
              <w:rPr>
                <w:b w:val="0"/>
              </w:rPr>
            </w:pPr>
          </w:p>
          <w:p w14:paraId="0DD0AF5B" w14:textId="19E3F214" w:rsidR="00BF46C8" w:rsidRDefault="00BF46C8" w:rsidP="00965087">
            <w:pPr>
              <w:jc w:val="both"/>
              <w:rPr>
                <w:b w:val="0"/>
              </w:rPr>
            </w:pPr>
          </w:p>
          <w:p w14:paraId="58CAAFB2" w14:textId="72C335F9" w:rsidR="00BF46C8" w:rsidRDefault="00BF46C8" w:rsidP="00965087">
            <w:pPr>
              <w:jc w:val="both"/>
              <w:rPr>
                <w:b w:val="0"/>
              </w:rPr>
            </w:pPr>
          </w:p>
          <w:p w14:paraId="45FA8A64" w14:textId="379BFEC3" w:rsidR="00BF46C8" w:rsidRDefault="00BF46C8" w:rsidP="00965087">
            <w:pPr>
              <w:jc w:val="both"/>
              <w:rPr>
                <w:b w:val="0"/>
              </w:rPr>
            </w:pPr>
          </w:p>
          <w:p w14:paraId="76894FE9" w14:textId="0CCB8C04" w:rsidR="00BF46C8" w:rsidRDefault="00BF46C8" w:rsidP="00965087">
            <w:pPr>
              <w:jc w:val="both"/>
              <w:rPr>
                <w:b w:val="0"/>
              </w:rPr>
            </w:pPr>
          </w:p>
          <w:p w14:paraId="4CA7B278" w14:textId="77777777" w:rsidR="00BF46C8" w:rsidRDefault="00BF46C8" w:rsidP="00965087">
            <w:pPr>
              <w:jc w:val="both"/>
              <w:rPr>
                <w:b w:val="0"/>
              </w:rPr>
            </w:pPr>
          </w:p>
          <w:p w14:paraId="57CF862D" w14:textId="77777777" w:rsidR="00A40616" w:rsidRDefault="00A40616" w:rsidP="00965087">
            <w:pPr>
              <w:jc w:val="both"/>
              <w:rPr>
                <w:b w:val="0"/>
              </w:rPr>
            </w:pPr>
          </w:p>
          <w:p w14:paraId="31F9F046" w14:textId="4FCA6526" w:rsidR="00965087" w:rsidRDefault="00965087" w:rsidP="00965087">
            <w:pPr>
              <w:jc w:val="both"/>
              <w:rPr>
                <w:b w:val="0"/>
              </w:rPr>
            </w:pPr>
          </w:p>
        </w:tc>
      </w:tr>
      <w:bookmarkEnd w:id="5"/>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ADEC" w14:textId="77777777" w:rsidR="00247E3B" w:rsidRDefault="00247E3B" w:rsidP="00C00316">
      <w:pPr>
        <w:spacing w:after="0" w:line="240" w:lineRule="auto"/>
      </w:pPr>
      <w:r>
        <w:separator/>
      </w:r>
    </w:p>
  </w:endnote>
  <w:endnote w:type="continuationSeparator" w:id="0">
    <w:p w14:paraId="2A4F5874" w14:textId="77777777" w:rsidR="00247E3B" w:rsidRDefault="00247E3B"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824D" w14:textId="77777777" w:rsidR="00247E3B" w:rsidRDefault="00247E3B" w:rsidP="00C00316">
      <w:pPr>
        <w:spacing w:after="0" w:line="240" w:lineRule="auto"/>
      </w:pPr>
      <w:r>
        <w:separator/>
      </w:r>
    </w:p>
  </w:footnote>
  <w:footnote w:type="continuationSeparator" w:id="0">
    <w:p w14:paraId="36F62576" w14:textId="77777777" w:rsidR="00247E3B" w:rsidRDefault="00247E3B"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28"/>
  </w:num>
  <w:num w:numId="3">
    <w:abstractNumId w:val="1"/>
  </w:num>
  <w:num w:numId="4">
    <w:abstractNumId w:val="29"/>
  </w:num>
  <w:num w:numId="5">
    <w:abstractNumId w:val="13"/>
  </w:num>
  <w:num w:numId="6">
    <w:abstractNumId w:val="8"/>
  </w:num>
  <w:num w:numId="7">
    <w:abstractNumId w:val="20"/>
  </w:num>
  <w:num w:numId="8">
    <w:abstractNumId w:val="7"/>
  </w:num>
  <w:num w:numId="9">
    <w:abstractNumId w:val="16"/>
  </w:num>
  <w:num w:numId="10">
    <w:abstractNumId w:val="14"/>
  </w:num>
  <w:num w:numId="11">
    <w:abstractNumId w:val="31"/>
  </w:num>
  <w:num w:numId="12">
    <w:abstractNumId w:val="37"/>
  </w:num>
  <w:num w:numId="13">
    <w:abstractNumId w:val="11"/>
  </w:num>
  <w:num w:numId="14">
    <w:abstractNumId w:val="2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2"/>
  </w:num>
  <w:num w:numId="20">
    <w:abstractNumId w:val="27"/>
  </w:num>
  <w:num w:numId="21">
    <w:abstractNumId w:val="39"/>
  </w:num>
  <w:num w:numId="22">
    <w:abstractNumId w:val="5"/>
  </w:num>
  <w:num w:numId="23">
    <w:abstractNumId w:val="4"/>
  </w:num>
  <w:num w:numId="24">
    <w:abstractNumId w:val="19"/>
  </w:num>
  <w:num w:numId="25">
    <w:abstractNumId w:val="24"/>
  </w:num>
  <w:num w:numId="26">
    <w:abstractNumId w:val="30"/>
  </w:num>
  <w:num w:numId="27">
    <w:abstractNumId w:val="9"/>
  </w:num>
  <w:num w:numId="28">
    <w:abstractNumId w:val="34"/>
  </w:num>
  <w:num w:numId="29">
    <w:abstractNumId w:val="36"/>
  </w:num>
  <w:num w:numId="30">
    <w:abstractNumId w:val="10"/>
  </w:num>
  <w:num w:numId="31">
    <w:abstractNumId w:val="12"/>
  </w:num>
  <w:num w:numId="32">
    <w:abstractNumId w:val="32"/>
  </w:num>
  <w:num w:numId="33">
    <w:abstractNumId w:val="25"/>
  </w:num>
  <w:num w:numId="34">
    <w:abstractNumId w:val="26"/>
  </w:num>
  <w:num w:numId="35">
    <w:abstractNumId w:val="18"/>
  </w:num>
  <w:num w:numId="36">
    <w:abstractNumId w:val="35"/>
  </w:num>
  <w:num w:numId="37">
    <w:abstractNumId w:val="0"/>
  </w:num>
  <w:num w:numId="38">
    <w:abstractNumId w:val="6"/>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CC9"/>
    <w:rsid w:val="000077F0"/>
    <w:rsid w:val="00012F30"/>
    <w:rsid w:val="000130E7"/>
    <w:rsid w:val="0001458E"/>
    <w:rsid w:val="00014BF9"/>
    <w:rsid w:val="00015102"/>
    <w:rsid w:val="00015EEE"/>
    <w:rsid w:val="0001760E"/>
    <w:rsid w:val="0002013B"/>
    <w:rsid w:val="0002017B"/>
    <w:rsid w:val="00020CA8"/>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6900"/>
    <w:rsid w:val="00067184"/>
    <w:rsid w:val="00067C14"/>
    <w:rsid w:val="0007046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4EC0"/>
    <w:rsid w:val="00226860"/>
    <w:rsid w:val="00226DAE"/>
    <w:rsid w:val="002273E4"/>
    <w:rsid w:val="002273F9"/>
    <w:rsid w:val="00230114"/>
    <w:rsid w:val="00231833"/>
    <w:rsid w:val="00233669"/>
    <w:rsid w:val="00234C79"/>
    <w:rsid w:val="0024124A"/>
    <w:rsid w:val="00243BEF"/>
    <w:rsid w:val="00244E81"/>
    <w:rsid w:val="00245705"/>
    <w:rsid w:val="00247461"/>
    <w:rsid w:val="00247E3B"/>
    <w:rsid w:val="00250FA4"/>
    <w:rsid w:val="00251AEF"/>
    <w:rsid w:val="00254D1D"/>
    <w:rsid w:val="00255BA0"/>
    <w:rsid w:val="00256B76"/>
    <w:rsid w:val="00260C51"/>
    <w:rsid w:val="002614AF"/>
    <w:rsid w:val="00262C2C"/>
    <w:rsid w:val="00266011"/>
    <w:rsid w:val="00266523"/>
    <w:rsid w:val="00270179"/>
    <w:rsid w:val="00271B3E"/>
    <w:rsid w:val="00272CD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D6"/>
    <w:rsid w:val="002D2835"/>
    <w:rsid w:val="002D383C"/>
    <w:rsid w:val="002D451B"/>
    <w:rsid w:val="002D4BC4"/>
    <w:rsid w:val="002D5434"/>
    <w:rsid w:val="002D72A3"/>
    <w:rsid w:val="002E1A22"/>
    <w:rsid w:val="002E33F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470A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A1F"/>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1636"/>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1D07"/>
    <w:rsid w:val="00702525"/>
    <w:rsid w:val="00704CA2"/>
    <w:rsid w:val="0070628E"/>
    <w:rsid w:val="007105C4"/>
    <w:rsid w:val="00710C3A"/>
    <w:rsid w:val="0071108D"/>
    <w:rsid w:val="00714B3E"/>
    <w:rsid w:val="007221C2"/>
    <w:rsid w:val="00722384"/>
    <w:rsid w:val="00724AAB"/>
    <w:rsid w:val="00724B06"/>
    <w:rsid w:val="0072633A"/>
    <w:rsid w:val="007302DE"/>
    <w:rsid w:val="007318E1"/>
    <w:rsid w:val="007323CF"/>
    <w:rsid w:val="00734C62"/>
    <w:rsid w:val="007360A0"/>
    <w:rsid w:val="0073668A"/>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6B8E"/>
    <w:rsid w:val="007B5929"/>
    <w:rsid w:val="007B661D"/>
    <w:rsid w:val="007C00F6"/>
    <w:rsid w:val="007C0A92"/>
    <w:rsid w:val="007C21B6"/>
    <w:rsid w:val="007C49D9"/>
    <w:rsid w:val="007C4A09"/>
    <w:rsid w:val="007C761C"/>
    <w:rsid w:val="007D3879"/>
    <w:rsid w:val="007D3FCF"/>
    <w:rsid w:val="007D4D25"/>
    <w:rsid w:val="007D78F8"/>
    <w:rsid w:val="007D7F11"/>
    <w:rsid w:val="007E0747"/>
    <w:rsid w:val="007E084B"/>
    <w:rsid w:val="007E10B6"/>
    <w:rsid w:val="007E2468"/>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131A"/>
    <w:rsid w:val="00826CD9"/>
    <w:rsid w:val="00827172"/>
    <w:rsid w:val="008274A6"/>
    <w:rsid w:val="00832C9C"/>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58A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087"/>
    <w:rsid w:val="0096555C"/>
    <w:rsid w:val="00966803"/>
    <w:rsid w:val="009677A3"/>
    <w:rsid w:val="009719CF"/>
    <w:rsid w:val="00971BC1"/>
    <w:rsid w:val="009737F8"/>
    <w:rsid w:val="00973E20"/>
    <w:rsid w:val="00980363"/>
    <w:rsid w:val="00980F06"/>
    <w:rsid w:val="00982167"/>
    <w:rsid w:val="00982294"/>
    <w:rsid w:val="00984A05"/>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3973"/>
    <w:rsid w:val="009D424B"/>
    <w:rsid w:val="009D52CD"/>
    <w:rsid w:val="009E2A95"/>
    <w:rsid w:val="009E4393"/>
    <w:rsid w:val="009E75DF"/>
    <w:rsid w:val="009F0261"/>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78A4"/>
    <w:rsid w:val="00A37EF4"/>
    <w:rsid w:val="00A40616"/>
    <w:rsid w:val="00A4494C"/>
    <w:rsid w:val="00A47836"/>
    <w:rsid w:val="00A47A7C"/>
    <w:rsid w:val="00A503B1"/>
    <w:rsid w:val="00A50608"/>
    <w:rsid w:val="00A51781"/>
    <w:rsid w:val="00A519B4"/>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4A99"/>
    <w:rsid w:val="00AB562B"/>
    <w:rsid w:val="00AC0CCE"/>
    <w:rsid w:val="00AC12AF"/>
    <w:rsid w:val="00AC3CCD"/>
    <w:rsid w:val="00AC46AA"/>
    <w:rsid w:val="00AC4B78"/>
    <w:rsid w:val="00AC5F04"/>
    <w:rsid w:val="00AC628D"/>
    <w:rsid w:val="00AC7931"/>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24FB"/>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A6A"/>
    <w:rsid w:val="00E036A1"/>
    <w:rsid w:val="00E0390C"/>
    <w:rsid w:val="00E03F1D"/>
    <w:rsid w:val="00E07A2E"/>
    <w:rsid w:val="00E07E9C"/>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90397"/>
    <w:rsid w:val="00E90E3C"/>
    <w:rsid w:val="00E925CC"/>
    <w:rsid w:val="00E92927"/>
    <w:rsid w:val="00E92AB6"/>
    <w:rsid w:val="00E92E59"/>
    <w:rsid w:val="00E937CA"/>
    <w:rsid w:val="00E93A96"/>
    <w:rsid w:val="00E949AE"/>
    <w:rsid w:val="00E94D62"/>
    <w:rsid w:val="00E95F50"/>
    <w:rsid w:val="00E97496"/>
    <w:rsid w:val="00EA0239"/>
    <w:rsid w:val="00EA18CF"/>
    <w:rsid w:val="00EA1EFB"/>
    <w:rsid w:val="00EA44DA"/>
    <w:rsid w:val="00EA5926"/>
    <w:rsid w:val="00EA5E42"/>
    <w:rsid w:val="00EA6B70"/>
    <w:rsid w:val="00EB0FD4"/>
    <w:rsid w:val="00EB36FB"/>
    <w:rsid w:val="00EB49A7"/>
    <w:rsid w:val="00EB6E28"/>
    <w:rsid w:val="00EC1121"/>
    <w:rsid w:val="00EC2917"/>
    <w:rsid w:val="00EC58DE"/>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606"/>
    <w:rsid w:val="00F62F75"/>
    <w:rsid w:val="00F6460E"/>
    <w:rsid w:val="00F6462C"/>
    <w:rsid w:val="00F657EE"/>
    <w:rsid w:val="00F65EA2"/>
    <w:rsid w:val="00F665FC"/>
    <w:rsid w:val="00F66E4F"/>
    <w:rsid w:val="00F700EC"/>
    <w:rsid w:val="00F73533"/>
    <w:rsid w:val="00F77277"/>
    <w:rsid w:val="00F83C79"/>
    <w:rsid w:val="00F854DC"/>
    <w:rsid w:val="00F90BC1"/>
    <w:rsid w:val="00F93D15"/>
    <w:rsid w:val="00F94840"/>
    <w:rsid w:val="00F96E3A"/>
    <w:rsid w:val="00FA2B3D"/>
    <w:rsid w:val="00FA3141"/>
    <w:rsid w:val="00FA3372"/>
    <w:rsid w:val="00FA5478"/>
    <w:rsid w:val="00FA58A3"/>
    <w:rsid w:val="00FA7DB3"/>
    <w:rsid w:val="00FB4E1E"/>
    <w:rsid w:val="00FB5BA0"/>
    <w:rsid w:val="00FB63A7"/>
    <w:rsid w:val="00FC1DF9"/>
    <w:rsid w:val="00FC2094"/>
    <w:rsid w:val="00FC2659"/>
    <w:rsid w:val="00FC44AB"/>
    <w:rsid w:val="00FC6B17"/>
    <w:rsid w:val="00FD0872"/>
    <w:rsid w:val="00FD2001"/>
    <w:rsid w:val="00FD4EAD"/>
    <w:rsid w:val="00FD5EAC"/>
    <w:rsid w:val="00FD76CD"/>
    <w:rsid w:val="00FE0073"/>
    <w:rsid w:val="00FE0970"/>
    <w:rsid w:val="00FE1733"/>
    <w:rsid w:val="00FE2A5B"/>
    <w:rsid w:val="00FE323E"/>
    <w:rsid w:val="00FE409C"/>
    <w:rsid w:val="00FE4311"/>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D91C-EC95-4A73-8C0C-5B3D2849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2020-01-21T15:14:00Z</cp:lastPrinted>
  <dcterms:created xsi:type="dcterms:W3CDTF">2021-11-01T13:34:00Z</dcterms:created>
  <dcterms:modified xsi:type="dcterms:W3CDTF">2021-11-01T13:34:00Z</dcterms:modified>
</cp:coreProperties>
</file>